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B67BFB" w14:textId="77777777" w:rsidR="00A30D58" w:rsidRDefault="00A30D58" w:rsidP="00A30D58">
      <w:pPr>
        <w:pStyle w:val="a7"/>
        <w:shd w:val="clear" w:color="auto" w:fill="FFFFFF"/>
        <w:spacing w:line="315" w:lineRule="atLeast"/>
        <w:ind w:firstLine="602"/>
        <w:rPr>
          <w:color w:val="000000"/>
          <w:sz w:val="21"/>
          <w:szCs w:val="21"/>
        </w:rPr>
      </w:pPr>
      <w:r>
        <w:rPr>
          <w:rStyle w:val="a8"/>
          <w:rFonts w:hint="eastAsia"/>
          <w:color w:val="000000"/>
          <w:sz w:val="21"/>
          <w:szCs w:val="21"/>
        </w:rPr>
        <w:t>国家科学技术奖励项目公示内容：</w:t>
      </w:r>
    </w:p>
    <w:p w14:paraId="50BF01E8" w14:textId="77777777" w:rsidR="00A30D58" w:rsidRDefault="00A30D58" w:rsidP="00A30D58">
      <w:pPr>
        <w:pStyle w:val="a7"/>
        <w:shd w:val="clear" w:color="auto" w:fill="FFFFFF"/>
        <w:spacing w:line="315" w:lineRule="atLeast"/>
        <w:ind w:firstLine="602"/>
        <w:rPr>
          <w:color w:val="000000"/>
          <w:sz w:val="21"/>
          <w:szCs w:val="21"/>
        </w:rPr>
      </w:pPr>
      <w:r>
        <w:rPr>
          <w:rStyle w:val="a8"/>
          <w:rFonts w:hint="eastAsia"/>
          <w:color w:val="000000"/>
          <w:sz w:val="21"/>
          <w:szCs w:val="21"/>
        </w:rPr>
        <w:t>一、项目名称：</w:t>
      </w:r>
    </w:p>
    <w:p w14:paraId="4AB90430" w14:textId="77777777" w:rsidR="00A30D58" w:rsidRDefault="00A30D58" w:rsidP="00A30D58">
      <w:pPr>
        <w:pStyle w:val="a7"/>
        <w:shd w:val="clear" w:color="auto" w:fill="FFFFFF"/>
        <w:spacing w:line="315" w:lineRule="atLeast"/>
        <w:ind w:firstLine="600"/>
        <w:rPr>
          <w:color w:val="000000"/>
          <w:sz w:val="21"/>
          <w:szCs w:val="21"/>
        </w:rPr>
      </w:pPr>
      <w:r>
        <w:rPr>
          <w:rFonts w:hint="eastAsia"/>
          <w:sz w:val="21"/>
        </w:rPr>
        <w:t>入侵害虫红脂大小蠹关键控制技术</w:t>
      </w:r>
    </w:p>
    <w:p w14:paraId="36E28D4A" w14:textId="1A4AF9D5" w:rsidR="00A30D58" w:rsidRDefault="00A30D58" w:rsidP="00A30D58">
      <w:pPr>
        <w:pStyle w:val="a7"/>
        <w:shd w:val="clear" w:color="auto" w:fill="FFFFFF"/>
        <w:spacing w:line="315" w:lineRule="atLeast"/>
        <w:ind w:firstLine="602"/>
        <w:rPr>
          <w:color w:val="000000"/>
          <w:sz w:val="21"/>
          <w:szCs w:val="21"/>
        </w:rPr>
      </w:pPr>
      <w:r>
        <w:rPr>
          <w:rStyle w:val="a8"/>
          <w:rFonts w:hint="eastAsia"/>
          <w:color w:val="000000"/>
          <w:sz w:val="21"/>
          <w:szCs w:val="21"/>
        </w:rPr>
        <w:t>二、</w:t>
      </w:r>
      <w:r w:rsidR="0036532C">
        <w:rPr>
          <w:rStyle w:val="a8"/>
          <w:rFonts w:hint="eastAsia"/>
          <w:color w:val="000000"/>
          <w:sz w:val="21"/>
          <w:szCs w:val="21"/>
        </w:rPr>
        <w:t>提名者及提名</w:t>
      </w:r>
      <w:r>
        <w:rPr>
          <w:rStyle w:val="a8"/>
          <w:rFonts w:hint="eastAsia"/>
          <w:color w:val="000000"/>
          <w:sz w:val="21"/>
          <w:szCs w:val="21"/>
        </w:rPr>
        <w:t>意见：</w:t>
      </w:r>
    </w:p>
    <w:p w14:paraId="495F2610" w14:textId="4F7CD826" w:rsidR="0036532C" w:rsidRDefault="0036532C" w:rsidP="00A30D58">
      <w:pPr>
        <w:pStyle w:val="a7"/>
        <w:shd w:val="clear" w:color="auto" w:fill="FFFFFF"/>
        <w:spacing w:line="315" w:lineRule="atLeast"/>
        <w:ind w:firstLine="600"/>
        <w:rPr>
          <w:color w:val="000000"/>
          <w:sz w:val="21"/>
          <w:szCs w:val="21"/>
        </w:rPr>
      </w:pPr>
      <w:r>
        <w:rPr>
          <w:rFonts w:hint="eastAsia"/>
          <w:color w:val="000000"/>
          <w:sz w:val="21"/>
          <w:szCs w:val="21"/>
        </w:rPr>
        <w:t>提名者：中国科学院</w:t>
      </w:r>
    </w:p>
    <w:p w14:paraId="41A08484" w14:textId="3B54778D" w:rsidR="0036532C" w:rsidRPr="00364E84" w:rsidRDefault="0036532C" w:rsidP="00364E84">
      <w:pPr>
        <w:pStyle w:val="a7"/>
        <w:shd w:val="clear" w:color="auto" w:fill="FFFFFF"/>
        <w:spacing w:line="315" w:lineRule="atLeast"/>
        <w:ind w:firstLine="600"/>
        <w:rPr>
          <w:rFonts w:ascii="SimSun" w:eastAsia="SimSun" w:hAnsi="SimSun"/>
          <w:sz w:val="21"/>
          <w:szCs w:val="21"/>
        </w:rPr>
      </w:pPr>
      <w:r>
        <w:rPr>
          <w:rFonts w:hint="eastAsia"/>
          <w:color w:val="000000"/>
          <w:sz w:val="21"/>
          <w:szCs w:val="21"/>
        </w:rPr>
        <w:t>提名意见：</w:t>
      </w:r>
      <w:r w:rsidRPr="0036532C">
        <w:rPr>
          <w:rFonts w:ascii="SimSun" w:eastAsia="SimSun" w:hAnsi="SimSun" w:hint="eastAsia"/>
          <w:sz w:val="21"/>
          <w:szCs w:val="21"/>
        </w:rPr>
        <w:t>该项成果构建了红脂大小蠹、本地种黑根小蠹、伴生真菌、细菌和寄主的多物种协同入侵机制；</w:t>
      </w:r>
      <w:r w:rsidRPr="0036532C">
        <w:rPr>
          <w:rFonts w:ascii="SimSun" w:eastAsia="SimSun" w:hAnsi="SimSun" w:cs="仿宋_GB2312" w:hint="eastAsia"/>
          <w:sz w:val="21"/>
          <w:szCs w:val="21"/>
        </w:rPr>
        <w:t>提出并验证了入侵种与本地种之间互惠的“化学信息调控”和与伴生菌“共生入侵”以及“返入侵”3个假说，明析了信息流调控的入侵害虫</w:t>
      </w:r>
      <w:r w:rsidRPr="0036532C">
        <w:rPr>
          <w:rFonts w:ascii="SimSun" w:eastAsia="SimSun" w:hAnsi="SimSun" w:cs="仿宋_GB2312"/>
          <w:sz w:val="21"/>
          <w:szCs w:val="21"/>
        </w:rPr>
        <w:t>-</w:t>
      </w:r>
      <w:r w:rsidRPr="0036532C">
        <w:rPr>
          <w:rFonts w:ascii="SimSun" w:eastAsia="SimSun" w:hAnsi="SimSun" w:cs="仿宋_GB2312" w:hint="eastAsia"/>
          <w:sz w:val="21"/>
          <w:szCs w:val="21"/>
        </w:rPr>
        <w:t>寄主植物</w:t>
      </w:r>
      <w:r w:rsidRPr="0036532C">
        <w:rPr>
          <w:rFonts w:ascii="SimSun" w:eastAsia="SimSun" w:hAnsi="SimSun" w:cs="仿宋_GB2312"/>
          <w:sz w:val="21"/>
          <w:szCs w:val="21"/>
        </w:rPr>
        <w:t>-</w:t>
      </w:r>
      <w:r w:rsidRPr="0036532C">
        <w:rPr>
          <w:rFonts w:ascii="SimSun" w:eastAsia="SimSun" w:hAnsi="SimSun" w:cs="仿宋_GB2312" w:hint="eastAsia"/>
          <w:sz w:val="21"/>
          <w:szCs w:val="21"/>
        </w:rPr>
        <w:t>伴生真菌</w:t>
      </w:r>
      <w:r w:rsidRPr="0036532C">
        <w:rPr>
          <w:rFonts w:ascii="SimSun" w:eastAsia="SimSun" w:hAnsi="SimSun" w:cs="仿宋_GB2312"/>
          <w:sz w:val="21"/>
          <w:szCs w:val="21"/>
        </w:rPr>
        <w:t>-</w:t>
      </w:r>
      <w:r w:rsidRPr="0036532C">
        <w:rPr>
          <w:rFonts w:ascii="SimSun" w:eastAsia="SimSun" w:hAnsi="SimSun" w:cs="仿宋_GB2312" w:hint="eastAsia"/>
          <w:sz w:val="21"/>
          <w:szCs w:val="21"/>
        </w:rPr>
        <w:t>细菌相互作用，建立了昆植关系中的跨四界化学信息互作模型; 阐明了细菌挥发物调控的</w:t>
      </w:r>
      <w:r w:rsidRPr="0036532C">
        <w:rPr>
          <w:rFonts w:ascii="SimSun" w:eastAsia="SimSun" w:hAnsi="SimSun" w:cs="仿宋_GB2312"/>
          <w:sz w:val="21"/>
          <w:szCs w:val="21"/>
        </w:rPr>
        <w:t>多物种参与的虫菌共生关系的</w:t>
      </w:r>
      <w:r w:rsidRPr="0036532C">
        <w:rPr>
          <w:rFonts w:ascii="SimSun" w:eastAsia="SimSun" w:hAnsi="SimSun" w:cs="仿宋_GB2312" w:hint="eastAsia"/>
          <w:sz w:val="21"/>
          <w:szCs w:val="21"/>
        </w:rPr>
        <w:t>维</w:t>
      </w:r>
      <w:r w:rsidRPr="0036532C">
        <w:rPr>
          <w:rFonts w:ascii="SimSun" w:eastAsia="SimSun" w:hAnsi="SimSun" w:cs="仿宋_GB2312"/>
          <w:sz w:val="21"/>
          <w:szCs w:val="21"/>
        </w:rPr>
        <w:t>持机制，揭示了碳水化合物分配在虫菌共生入侵中的作用。</w:t>
      </w:r>
      <w:r w:rsidRPr="0036532C">
        <w:rPr>
          <w:rFonts w:ascii="SimSun" w:eastAsia="SimSun" w:hAnsi="SimSun" w:hint="eastAsia"/>
          <w:sz w:val="21"/>
          <w:szCs w:val="21"/>
        </w:rPr>
        <w:t>基于植物－害虫—共生微生物之间的化学通讯机理，分离鉴定了红脂大小蠹的植物源和昆虫源聚集信息素和抗聚集信息素，集成了以信息素推</w:t>
      </w:r>
      <w:r w:rsidRPr="0036532C">
        <w:rPr>
          <w:rFonts w:ascii="SimSun" w:eastAsia="SimSun" w:hAnsi="SimSun"/>
          <w:sz w:val="21"/>
          <w:szCs w:val="21"/>
        </w:rPr>
        <w:t>/</w:t>
      </w:r>
      <w:r w:rsidRPr="0036532C">
        <w:rPr>
          <w:rFonts w:ascii="SimSun" w:eastAsia="SimSun" w:hAnsi="SimSun" w:hint="eastAsia"/>
          <w:sz w:val="21"/>
          <w:szCs w:val="21"/>
        </w:rPr>
        <w:t>拉控制技术为核心的红脂大小蠹监测、检疫、防控综合技术体系。该项成果集成后，结合国家级工程治理项目在我国红脂大小蠹发生区</w:t>
      </w:r>
      <w:r w:rsidRPr="0036532C">
        <w:rPr>
          <w:rFonts w:ascii="SimSun" w:eastAsia="SimSun" w:hAnsi="SimSun"/>
          <w:sz w:val="21"/>
          <w:szCs w:val="21"/>
        </w:rPr>
        <w:t>4</w:t>
      </w:r>
      <w:r w:rsidRPr="0036532C">
        <w:rPr>
          <w:rFonts w:ascii="SimSun" w:eastAsia="SimSun" w:hAnsi="SimSun" w:hint="eastAsia"/>
          <w:sz w:val="21"/>
          <w:szCs w:val="21"/>
        </w:rPr>
        <w:t>省24市和8个省直国有林区推广应用，防治面积累计达3162.48万亩次，近5年全国红脂大小蠹发生面积稳定控制在95万亩以下，发生区有虫株率控制在0.5‰以下。由于该成果的应用，彻底扭转了红脂大小蠹传入我国后迅速扩散蔓延及严重危害的局面，保护了我国森林生态安全，生态和社会效益良好。</w:t>
      </w:r>
      <w:r w:rsidRPr="0036532C">
        <w:rPr>
          <w:rFonts w:ascii="SimSun" w:eastAsia="SimSun" w:hAnsi="SimSun" w:hint="eastAsia"/>
          <w:bCs/>
          <w:spacing w:val="2"/>
          <w:sz w:val="21"/>
          <w:szCs w:val="21"/>
        </w:rPr>
        <w:t>提名该项目为国家科学技术进步奖二等奖。</w:t>
      </w:r>
    </w:p>
    <w:p w14:paraId="33027E19" w14:textId="77777777" w:rsidR="0036532C" w:rsidRDefault="0036532C" w:rsidP="00A30D58">
      <w:pPr>
        <w:pStyle w:val="a7"/>
        <w:shd w:val="clear" w:color="auto" w:fill="FFFFFF"/>
        <w:spacing w:line="315" w:lineRule="atLeast"/>
        <w:ind w:firstLine="602"/>
        <w:rPr>
          <w:color w:val="000000"/>
          <w:sz w:val="21"/>
          <w:szCs w:val="21"/>
        </w:rPr>
      </w:pPr>
    </w:p>
    <w:p w14:paraId="004CC5E9" w14:textId="77777777" w:rsidR="00A30D58" w:rsidRDefault="00A30D58" w:rsidP="00A30D58">
      <w:pPr>
        <w:pStyle w:val="a7"/>
        <w:shd w:val="clear" w:color="auto" w:fill="FFFFFF"/>
        <w:spacing w:line="315" w:lineRule="atLeast"/>
        <w:ind w:firstLine="602"/>
        <w:rPr>
          <w:color w:val="000000"/>
          <w:sz w:val="21"/>
          <w:szCs w:val="21"/>
        </w:rPr>
      </w:pPr>
      <w:r>
        <w:rPr>
          <w:rStyle w:val="a8"/>
          <w:rFonts w:hint="eastAsia"/>
          <w:color w:val="000000"/>
          <w:sz w:val="21"/>
          <w:szCs w:val="21"/>
        </w:rPr>
        <w:t>三、项目简介：</w:t>
      </w:r>
    </w:p>
    <w:p w14:paraId="2492FD99" w14:textId="48BA33CF" w:rsidR="0036532C" w:rsidRPr="0036532C" w:rsidRDefault="0036532C" w:rsidP="0036532C">
      <w:pPr>
        <w:snapToGrid w:val="0"/>
        <w:spacing w:line="360" w:lineRule="exact"/>
        <w:rPr>
          <w:rFonts w:ascii="宋体" w:hAnsi="宋体" w:cs="仿宋_GB2312"/>
          <w:szCs w:val="21"/>
        </w:rPr>
      </w:pPr>
      <w:r>
        <w:rPr>
          <w:rFonts w:ascii="宋体" w:eastAsia="宋体" w:hAnsi="宋体" w:cs="宋体" w:hint="eastAsia"/>
          <w:color w:val="000000"/>
          <w:kern w:val="0"/>
          <w:szCs w:val="21"/>
        </w:rPr>
        <w:t xml:space="preserve">     </w:t>
      </w:r>
      <w:r w:rsidRPr="0036532C">
        <w:rPr>
          <w:rFonts w:ascii="宋体" w:hAnsi="宋体" w:cs="仿宋_GB2312" w:hint="eastAsia"/>
          <w:szCs w:val="21"/>
        </w:rPr>
        <w:t>本项目属于林业科学技术领域中社会公益类技术研究项目。【背景】红脂大小蠹是源自美国的毁灭性重大外来入侵害虫。1998年在我国山西省首次发现，后陆续在河北、河南、陕西等省24市114个县大面积暴发成灾，致死松树775.5万株，</w:t>
      </w:r>
      <w:r w:rsidRPr="0036532C">
        <w:rPr>
          <w:rFonts w:ascii="宋体" w:hAnsi="宋体" w:cs="仿宋_GB2312"/>
          <w:szCs w:val="21"/>
        </w:rPr>
        <w:t>严重威胁我</w:t>
      </w:r>
      <w:r w:rsidRPr="0036532C">
        <w:rPr>
          <w:rFonts w:ascii="宋体" w:hAnsi="宋体" w:cs="仿宋_GB2312" w:hint="eastAsia"/>
          <w:szCs w:val="21"/>
        </w:rPr>
        <w:t>国</w:t>
      </w:r>
      <w:r w:rsidRPr="0036532C">
        <w:rPr>
          <w:rFonts w:ascii="宋体" w:hAnsi="宋体" w:cs="仿宋_GB2312"/>
          <w:szCs w:val="21"/>
        </w:rPr>
        <w:t>北方松林生态系统安全</w:t>
      </w:r>
      <w:r w:rsidRPr="0036532C">
        <w:rPr>
          <w:rFonts w:ascii="宋体" w:hAnsi="宋体" w:cs="仿宋_GB2312" w:hint="eastAsia"/>
          <w:szCs w:val="21"/>
        </w:rPr>
        <w:t>，时</w:t>
      </w:r>
      <w:r w:rsidRPr="0036532C">
        <w:rPr>
          <w:rFonts w:ascii="宋体" w:hAnsi="宋体" w:cs="仿宋_GB2312"/>
          <w:szCs w:val="21"/>
        </w:rPr>
        <w:t>任国务院总理温家宝和副总理回良玉等</w:t>
      </w:r>
      <w:r w:rsidRPr="0036532C">
        <w:rPr>
          <w:rFonts w:ascii="宋体" w:hAnsi="宋体" w:cs="仿宋_GB2312" w:hint="eastAsia"/>
          <w:szCs w:val="21"/>
        </w:rPr>
        <w:t>中央领导对此批示，也得到了新闻媒体的广泛关注。项目组于2000-2015年开展了入侵害虫红脂大小蠹关键控制技术研究与推广。【原创理论】为什么入侵生物一般在原产地不造成主要危害而到了新入侵地暴发成灾？这就是入侵生物学中的核心科学问题——入侵种的入侵机制，阐明入侵机制能够衍生出靶标特异性的关键技术防控入侵生物。项目组以信息化合物介导的红脂大小蠹-寄主油松</w:t>
      </w:r>
      <w:r w:rsidRPr="0036532C">
        <w:rPr>
          <w:rFonts w:ascii="宋体" w:hAnsi="宋体" w:cs="仿宋_GB2312"/>
          <w:szCs w:val="21"/>
        </w:rPr>
        <w:t>-</w:t>
      </w:r>
      <w:r w:rsidRPr="0036532C">
        <w:rPr>
          <w:rFonts w:ascii="宋体" w:hAnsi="宋体" w:cs="仿宋_GB2312" w:hint="eastAsia"/>
          <w:szCs w:val="21"/>
        </w:rPr>
        <w:t>伴生真菌-共生细菌互作为切入点，阐明了红脂大小蠹、本地种黑根小蠹、伴生真菌、伴生细菌和寄主的协同入侵机制，提出并验证了入侵种与本地种之间互惠的“化学信息调控”和与伴生菌“共生入侵”以及“返入侵”3个假说，明析了信息流调控的入侵害虫</w:t>
      </w:r>
      <w:r w:rsidRPr="0036532C">
        <w:rPr>
          <w:rFonts w:ascii="宋体" w:hAnsi="宋体" w:cs="仿宋_GB2312"/>
          <w:szCs w:val="21"/>
        </w:rPr>
        <w:t>-</w:t>
      </w:r>
      <w:r w:rsidRPr="0036532C">
        <w:rPr>
          <w:rFonts w:ascii="宋体" w:hAnsi="宋体" w:cs="仿宋_GB2312" w:hint="eastAsia"/>
          <w:szCs w:val="21"/>
        </w:rPr>
        <w:t>寄主植物</w:t>
      </w:r>
      <w:r w:rsidRPr="0036532C">
        <w:rPr>
          <w:rFonts w:ascii="宋体" w:hAnsi="宋体" w:cs="仿宋_GB2312"/>
          <w:szCs w:val="21"/>
        </w:rPr>
        <w:t>-</w:t>
      </w:r>
      <w:r w:rsidRPr="0036532C">
        <w:rPr>
          <w:rFonts w:ascii="宋体" w:hAnsi="宋体" w:cs="仿宋_GB2312" w:hint="eastAsia"/>
          <w:szCs w:val="21"/>
        </w:rPr>
        <w:t>伴生真菌</w:t>
      </w:r>
      <w:r w:rsidRPr="0036532C">
        <w:rPr>
          <w:rFonts w:ascii="宋体" w:hAnsi="宋体" w:cs="仿宋_GB2312"/>
          <w:szCs w:val="21"/>
        </w:rPr>
        <w:t>-</w:t>
      </w:r>
      <w:r w:rsidRPr="0036532C">
        <w:rPr>
          <w:rFonts w:ascii="宋体" w:hAnsi="宋体" w:cs="仿宋_GB2312" w:hint="eastAsia"/>
          <w:szCs w:val="21"/>
        </w:rPr>
        <w:t>细菌相互作用，构建了昆植关系中的跨四界化学信息互作模型; 阐明了细菌挥发物调控的</w:t>
      </w:r>
      <w:r w:rsidRPr="0036532C">
        <w:rPr>
          <w:rFonts w:ascii="宋体" w:hAnsi="宋体" w:cs="仿宋_GB2312"/>
          <w:szCs w:val="21"/>
        </w:rPr>
        <w:t>多物种参与的虫菌共生关系的</w:t>
      </w:r>
      <w:r w:rsidRPr="0036532C">
        <w:rPr>
          <w:rFonts w:ascii="宋体" w:hAnsi="宋体" w:cs="仿宋_GB2312" w:hint="eastAsia"/>
          <w:szCs w:val="21"/>
        </w:rPr>
        <w:t>维</w:t>
      </w:r>
      <w:r w:rsidRPr="0036532C">
        <w:rPr>
          <w:rFonts w:ascii="宋体" w:hAnsi="宋体" w:cs="仿宋_GB2312"/>
          <w:szCs w:val="21"/>
        </w:rPr>
        <w:t>持机制，</w:t>
      </w:r>
      <w:r w:rsidRPr="0036532C">
        <w:rPr>
          <w:rFonts w:ascii="宋体" w:hAnsi="宋体" w:cs="仿宋_GB2312" w:hint="eastAsia"/>
          <w:szCs w:val="21"/>
        </w:rPr>
        <w:t>解析</w:t>
      </w:r>
      <w:r w:rsidRPr="0036532C">
        <w:rPr>
          <w:rFonts w:ascii="宋体" w:hAnsi="宋体" w:cs="仿宋_GB2312"/>
          <w:szCs w:val="21"/>
        </w:rPr>
        <w:t>了碳水化合物分配在虫菌共生入侵中的作用。</w:t>
      </w:r>
      <w:r w:rsidRPr="0036532C">
        <w:rPr>
          <w:rFonts w:ascii="宋体" w:hAnsi="宋体" w:cs="仿宋_GB2312" w:hint="eastAsia"/>
          <w:szCs w:val="21"/>
        </w:rPr>
        <w:t>揭示了化学通讯和肠道微生物在红脂大小蠹寄主识别和种群聚集进攻中的调控机制。这些研究结果为研制关键防控技术奠定了坚实科学基础。【核心技术】明确了3-蒈烯为核心组分的植物</w:t>
      </w:r>
      <w:r w:rsidRPr="0036532C">
        <w:rPr>
          <w:rFonts w:ascii="宋体" w:hAnsi="宋体" w:cs="仿宋_GB2312" w:hint="eastAsia"/>
          <w:szCs w:val="21"/>
        </w:rPr>
        <w:lastRenderedPageBreak/>
        <w:t>源引诱剂，</w:t>
      </w:r>
      <w:proofErr w:type="spellStart"/>
      <w:r w:rsidRPr="0036532C">
        <w:rPr>
          <w:rFonts w:ascii="宋体" w:hAnsi="宋体" w:hint="eastAsia"/>
          <w:color w:val="000000"/>
          <w:szCs w:val="21"/>
        </w:rPr>
        <w:t>F</w:t>
      </w:r>
      <w:r w:rsidRPr="0036532C">
        <w:rPr>
          <w:rFonts w:ascii="宋体" w:hAnsi="宋体"/>
          <w:color w:val="000000"/>
          <w:szCs w:val="21"/>
        </w:rPr>
        <w:t>rontalin</w:t>
      </w:r>
      <w:proofErr w:type="spellEnd"/>
      <w:r w:rsidRPr="0036532C">
        <w:rPr>
          <w:rFonts w:ascii="宋体" w:hAnsi="宋体" w:hint="eastAsia"/>
          <w:color w:val="000000"/>
          <w:szCs w:val="21"/>
        </w:rPr>
        <w:t>为昆虫源增效剂，</w:t>
      </w:r>
      <w:r w:rsidRPr="0036532C">
        <w:rPr>
          <w:rFonts w:ascii="宋体" w:hAnsi="宋体" w:cs="仿宋_GB2312" w:hint="eastAsia"/>
          <w:szCs w:val="21"/>
        </w:rPr>
        <w:t>更正了美国学者Hobson 关于β-蒎烯是红脂大小蠹主要寄主识别信息物的研究结论；创制出林业害虫引诱剂定量技术缓释载体，攻克了引诱剂定量释放技术瓶颈，研制的引诱剂在林地内对靶标害虫的有效引诱距离100m、有效引诱距离范围内平均诱捕率92％。引诱剂与驱避剂联合使用的信息素推/拉（Push/Pull）控制技术，在保护周边松树的同时增加了引诱剂效果。制定了诱捕器和引诱剂定量缓释载体2个生产技术标准，并在山西、浙江建立规模化生产车间，累计生产缓释载体63万个、诱捕器22余万套用于生产防治。本项目所取得的经验和技术已拓展应用于我国其它森林害虫防治。【应用示范】集成了以信息素为核心的红脂大小蠹监测、检疫、防控综合技术体系。该成果先后在我国红脂大小蠹所有发生区的4省24市114个县进行了推广应用，累计防治面积3162.48万亩次，近5年全国红脂大小蠹发生面积稳定控制在95万亩以下，发生区有虫株率控制在0.5‰以下，近3年</w:t>
      </w:r>
      <w:r w:rsidRPr="0036532C">
        <w:rPr>
          <w:rFonts w:ascii="宋体" w:hAnsi="宋体" w:hint="eastAsia"/>
          <w:color w:val="000000"/>
          <w:szCs w:val="21"/>
        </w:rPr>
        <w:t>挽回经济损失和节约造林与管理费10.69亿元。</w:t>
      </w:r>
      <w:r w:rsidRPr="0036532C">
        <w:rPr>
          <w:rFonts w:ascii="宋体" w:hAnsi="宋体" w:cs="仿宋_GB2312" w:hint="eastAsia"/>
          <w:szCs w:val="21"/>
        </w:rPr>
        <w:t>本项目获3项国家发明专利，制订颁布2个行业和地方标准、3个技术方法；发表SCI收录论文45篇，被引用739次，其中他引403次；技术培训5000余人次。</w:t>
      </w:r>
      <w:r w:rsidRPr="0036532C">
        <w:rPr>
          <w:rFonts w:ascii="宋体" w:hAnsi="宋体" w:cs="仿宋_GB2312"/>
          <w:szCs w:val="21"/>
        </w:rPr>
        <w:t>入选中国科学院</w:t>
      </w:r>
      <w:r w:rsidRPr="0036532C">
        <w:rPr>
          <w:rFonts w:ascii="宋体" w:hAnsi="宋体" w:cs="Helvetica"/>
          <w:szCs w:val="21"/>
        </w:rPr>
        <w:t>“</w:t>
      </w:r>
      <w:r w:rsidRPr="0036532C">
        <w:rPr>
          <w:rFonts w:ascii="宋体" w:hAnsi="宋体" w:cs="仿宋_GB2312"/>
          <w:szCs w:val="21"/>
        </w:rPr>
        <w:t>十二五</w:t>
      </w:r>
      <w:r w:rsidRPr="0036532C">
        <w:rPr>
          <w:rFonts w:ascii="宋体" w:hAnsi="宋体" w:cs="Helvetica"/>
          <w:szCs w:val="21"/>
        </w:rPr>
        <w:t>”</w:t>
      </w:r>
      <w:r w:rsidRPr="0036532C">
        <w:rPr>
          <w:rFonts w:ascii="宋体" w:hAnsi="宋体" w:cs="仿宋_GB2312"/>
          <w:szCs w:val="21"/>
        </w:rPr>
        <w:t>重大科技成果与标志性进展。</w:t>
      </w:r>
    </w:p>
    <w:p w14:paraId="21D1BBEC" w14:textId="77777777" w:rsidR="0036532C" w:rsidRDefault="0036532C" w:rsidP="0036532C">
      <w:pPr>
        <w:pStyle w:val="a7"/>
        <w:shd w:val="clear" w:color="auto" w:fill="FFFFFF"/>
        <w:spacing w:line="315" w:lineRule="atLeast"/>
        <w:rPr>
          <w:color w:val="000000"/>
          <w:sz w:val="21"/>
          <w:szCs w:val="21"/>
        </w:rPr>
      </w:pPr>
    </w:p>
    <w:p w14:paraId="6E78CD3D" w14:textId="77777777" w:rsidR="00A30D58" w:rsidRDefault="00A30D58" w:rsidP="00A30D58">
      <w:pPr>
        <w:pStyle w:val="a7"/>
        <w:shd w:val="clear" w:color="auto" w:fill="FFFFFF"/>
        <w:spacing w:line="315" w:lineRule="atLeast"/>
        <w:ind w:firstLine="602"/>
        <w:rPr>
          <w:color w:val="000000"/>
          <w:sz w:val="21"/>
          <w:szCs w:val="21"/>
        </w:rPr>
      </w:pPr>
      <w:r>
        <w:rPr>
          <w:rStyle w:val="a8"/>
          <w:rFonts w:hint="eastAsia"/>
          <w:color w:val="000000"/>
          <w:sz w:val="21"/>
          <w:szCs w:val="21"/>
        </w:rPr>
        <w:t>四、客观评价：</w:t>
      </w:r>
    </w:p>
    <w:p w14:paraId="64EFBE3B"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hint="eastAsia"/>
          <w:sz w:val="21"/>
          <w:szCs w:val="21"/>
        </w:rPr>
        <w:t>该成果入选</w:t>
      </w:r>
      <w:r w:rsidRPr="0081373F">
        <w:rPr>
          <w:rFonts w:hAnsi="宋体" w:hint="eastAsia"/>
          <w:sz w:val="21"/>
          <w:szCs w:val="21"/>
        </w:rPr>
        <w:t>2007</w:t>
      </w:r>
      <w:r w:rsidRPr="0081373F">
        <w:rPr>
          <w:rFonts w:hAnsi="宋体" w:hint="eastAsia"/>
          <w:sz w:val="21"/>
          <w:szCs w:val="21"/>
        </w:rPr>
        <w:t>年《中国科学院年报》</w:t>
      </w:r>
    </w:p>
    <w:p w14:paraId="5C61B792" w14:textId="36E2CD04"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2007</w:t>
      </w:r>
      <w:r w:rsidRPr="0081373F">
        <w:rPr>
          <w:rFonts w:hAnsi="宋体" w:hint="eastAsia"/>
          <w:sz w:val="21"/>
          <w:szCs w:val="21"/>
        </w:rPr>
        <w:t>年《中国科学院年报》报道，动物研究所科研人员采取基础理论、应用技术研究与推广相结合的方法，研究出以信息素为主的一整套综合防治技术。该研究紧密结合生产实际，在我国红脂大小蠹分布区累计推广</w:t>
      </w:r>
      <w:r w:rsidRPr="0081373F">
        <w:rPr>
          <w:rFonts w:hAnsi="宋体" w:hint="eastAsia"/>
          <w:sz w:val="21"/>
          <w:szCs w:val="21"/>
        </w:rPr>
        <w:t>930.9</w:t>
      </w:r>
      <w:r w:rsidRPr="0081373F">
        <w:rPr>
          <w:rFonts w:hAnsi="宋体" w:hint="eastAsia"/>
          <w:sz w:val="21"/>
          <w:szCs w:val="21"/>
        </w:rPr>
        <w:t>万亩，取得了巨大的经济、生态和社会效益，同时为保证</w:t>
      </w:r>
      <w:r w:rsidRPr="0081373F">
        <w:rPr>
          <w:rFonts w:hAnsi="宋体" w:hint="eastAsia"/>
          <w:sz w:val="21"/>
          <w:szCs w:val="21"/>
        </w:rPr>
        <w:t>2008</w:t>
      </w:r>
      <w:r w:rsidRPr="0081373F">
        <w:rPr>
          <w:rFonts w:hAnsi="宋体" w:hint="eastAsia"/>
          <w:sz w:val="21"/>
          <w:szCs w:val="21"/>
        </w:rPr>
        <w:t>年北京绿色奥运提供了坚实的技术储备。</w:t>
      </w:r>
    </w:p>
    <w:p w14:paraId="2BCC4996" w14:textId="77777777" w:rsidR="0081373F" w:rsidRPr="0081373F" w:rsidRDefault="0081373F" w:rsidP="0081373F">
      <w:pPr>
        <w:pStyle w:val="aa"/>
        <w:adjustRightInd w:val="0"/>
        <w:snapToGrid w:val="0"/>
        <w:spacing w:line="360" w:lineRule="exact"/>
        <w:ind w:firstLine="420"/>
        <w:rPr>
          <w:rFonts w:hAnsi="宋体"/>
          <w:sz w:val="21"/>
          <w:szCs w:val="21"/>
        </w:rPr>
      </w:pPr>
    </w:p>
    <w:p w14:paraId="572FC865"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sz w:val="21"/>
          <w:szCs w:val="21"/>
        </w:rPr>
        <w:t>“共生入侵学</w:t>
      </w:r>
      <w:r w:rsidRPr="0081373F">
        <w:rPr>
          <w:rFonts w:hAnsi="宋体" w:hint="eastAsia"/>
          <w:sz w:val="21"/>
          <w:szCs w:val="21"/>
        </w:rPr>
        <w:t>说</w:t>
      </w:r>
      <w:r w:rsidRPr="0081373F">
        <w:rPr>
          <w:rFonts w:hAnsi="宋体"/>
          <w:sz w:val="21"/>
          <w:szCs w:val="21"/>
        </w:rPr>
        <w:t>”入选中国科学院“十二五”重大科技成果与标志性进展</w:t>
      </w:r>
    </w:p>
    <w:p w14:paraId="5F27C0C7" w14:textId="7A3DBEED"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sz w:val="21"/>
          <w:szCs w:val="21"/>
        </w:rPr>
        <w:t>“提出共生入侵学</w:t>
      </w:r>
      <w:r w:rsidRPr="0081373F">
        <w:rPr>
          <w:rFonts w:hAnsi="宋体" w:hint="eastAsia"/>
          <w:sz w:val="21"/>
          <w:szCs w:val="21"/>
        </w:rPr>
        <w:t>说</w:t>
      </w:r>
      <w:r w:rsidRPr="0081373F">
        <w:rPr>
          <w:rFonts w:hAnsi="宋体"/>
          <w:sz w:val="21"/>
          <w:szCs w:val="21"/>
        </w:rPr>
        <w:t>”作为“生物灾害爆发机制与控制”的三个核心内容之一入选中国科学院“十二五”重大科技成果与标志性进展。全院从</w:t>
      </w:r>
      <w:r w:rsidRPr="0081373F">
        <w:rPr>
          <w:rFonts w:hAnsi="宋体" w:hint="eastAsia"/>
          <w:sz w:val="21"/>
          <w:szCs w:val="21"/>
        </w:rPr>
        <w:t>819</w:t>
      </w:r>
      <w:r w:rsidRPr="0081373F">
        <w:rPr>
          <w:rFonts w:hAnsi="宋体" w:hint="eastAsia"/>
          <w:sz w:val="21"/>
          <w:szCs w:val="21"/>
        </w:rPr>
        <w:t>项成果中筛选，</w:t>
      </w:r>
      <w:r w:rsidRPr="0081373F">
        <w:rPr>
          <w:rFonts w:hAnsi="宋体"/>
          <w:sz w:val="21"/>
          <w:szCs w:val="21"/>
        </w:rPr>
        <w:t>获此殊荣的成果仅</w:t>
      </w:r>
      <w:r w:rsidRPr="0081373F">
        <w:rPr>
          <w:rFonts w:hAnsi="宋体"/>
          <w:sz w:val="21"/>
          <w:szCs w:val="21"/>
        </w:rPr>
        <w:t>25</w:t>
      </w:r>
      <w:r w:rsidRPr="0081373F">
        <w:rPr>
          <w:rFonts w:hAnsi="宋体" w:hint="eastAsia"/>
          <w:sz w:val="21"/>
          <w:szCs w:val="21"/>
        </w:rPr>
        <w:t>项，该成果为农林领域的唯一代表。</w:t>
      </w:r>
    </w:p>
    <w:p w14:paraId="131B7653" w14:textId="77777777" w:rsidR="0081373F" w:rsidRPr="0081373F" w:rsidRDefault="0081373F" w:rsidP="0081373F">
      <w:pPr>
        <w:pStyle w:val="a9"/>
        <w:adjustRightInd w:val="0"/>
        <w:snapToGrid w:val="0"/>
        <w:spacing w:line="360" w:lineRule="exact"/>
        <w:ind w:leftChars="158" w:left="332" w:firstLine="170"/>
        <w:rPr>
          <w:sz w:val="21"/>
          <w:szCs w:val="21"/>
        </w:rPr>
      </w:pPr>
    </w:p>
    <w:p w14:paraId="1F971470"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hint="eastAsia"/>
          <w:sz w:val="21"/>
          <w:szCs w:val="21"/>
        </w:rPr>
        <w:t>国内外专业机构评论及推荐情况：</w:t>
      </w:r>
    </w:p>
    <w:p w14:paraId="01F7CEB4" w14:textId="1DE9BE72"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“信息流调控的入侵害虫</w:t>
      </w:r>
      <w:r w:rsidRPr="0081373F">
        <w:rPr>
          <w:rFonts w:hAnsi="宋体"/>
          <w:sz w:val="21"/>
          <w:szCs w:val="21"/>
        </w:rPr>
        <w:t>-</w:t>
      </w:r>
      <w:r w:rsidRPr="0081373F">
        <w:rPr>
          <w:rFonts w:hAnsi="宋体" w:hint="eastAsia"/>
          <w:sz w:val="21"/>
          <w:szCs w:val="21"/>
        </w:rPr>
        <w:t>寄主植物</w:t>
      </w:r>
      <w:r w:rsidRPr="0081373F">
        <w:rPr>
          <w:rFonts w:hAnsi="宋体"/>
          <w:sz w:val="21"/>
          <w:szCs w:val="21"/>
        </w:rPr>
        <w:t>-</w:t>
      </w:r>
      <w:r w:rsidRPr="0081373F">
        <w:rPr>
          <w:rFonts w:hAnsi="宋体" w:hint="eastAsia"/>
          <w:sz w:val="21"/>
          <w:szCs w:val="21"/>
        </w:rPr>
        <w:t>伴生真菌相互作用”入选国家自然科学基金委员会</w:t>
      </w:r>
      <w:r w:rsidRPr="0081373F">
        <w:rPr>
          <w:rFonts w:hAnsi="宋体"/>
          <w:sz w:val="21"/>
          <w:szCs w:val="21"/>
        </w:rPr>
        <w:t>2010</w:t>
      </w:r>
      <w:r w:rsidRPr="0081373F">
        <w:rPr>
          <w:rFonts w:hAnsi="宋体" w:hint="eastAsia"/>
          <w:sz w:val="21"/>
          <w:szCs w:val="21"/>
        </w:rPr>
        <w:t>年国际评估“面向国家重大战略需求和应对重大事件提供基础支撑作用”的典型案例；入选</w:t>
      </w:r>
      <w:r w:rsidRPr="0081373F">
        <w:rPr>
          <w:rFonts w:hAnsi="宋体"/>
          <w:sz w:val="21"/>
          <w:szCs w:val="21"/>
        </w:rPr>
        <w:t>2010</w:t>
      </w:r>
      <w:r w:rsidRPr="0081373F">
        <w:rPr>
          <w:rFonts w:hAnsi="宋体" w:hint="eastAsia"/>
          <w:sz w:val="21"/>
          <w:szCs w:val="21"/>
        </w:rPr>
        <w:t>年加拿大食品检疫局</w:t>
      </w:r>
      <w:r w:rsidRPr="0081373F">
        <w:rPr>
          <w:rFonts w:hAnsi="宋体" w:hint="eastAsia"/>
          <w:sz w:val="21"/>
          <w:szCs w:val="21"/>
        </w:rPr>
        <w:t xml:space="preserve"> </w:t>
      </w:r>
      <w:r w:rsidRPr="0081373F">
        <w:rPr>
          <w:rFonts w:hAnsi="宋体"/>
          <w:sz w:val="21"/>
          <w:szCs w:val="21"/>
        </w:rPr>
        <w:t>CFIA Science Scan</w:t>
      </w:r>
      <w:r w:rsidRPr="0081373F">
        <w:rPr>
          <w:rFonts w:hAnsi="宋体" w:hint="eastAsia"/>
          <w:sz w:val="21"/>
          <w:szCs w:val="21"/>
        </w:rPr>
        <w:t>；入选</w:t>
      </w:r>
      <w:r w:rsidRPr="0081373F">
        <w:rPr>
          <w:rFonts w:hAnsi="宋体" w:hint="eastAsia"/>
          <w:sz w:val="21"/>
          <w:szCs w:val="21"/>
        </w:rPr>
        <w:t>2011</w:t>
      </w:r>
      <w:r w:rsidRPr="0081373F">
        <w:rPr>
          <w:rFonts w:hAnsi="宋体" w:hint="eastAsia"/>
          <w:sz w:val="21"/>
          <w:szCs w:val="21"/>
        </w:rPr>
        <w:t>年美国农业部</w:t>
      </w:r>
      <w:r w:rsidRPr="0081373F">
        <w:rPr>
          <w:rFonts w:hAnsi="宋体"/>
          <w:sz w:val="21"/>
          <w:szCs w:val="21"/>
        </w:rPr>
        <w:t>USDA Research Highlights</w:t>
      </w:r>
      <w:r w:rsidRPr="0081373F">
        <w:rPr>
          <w:rFonts w:hAnsi="宋体" w:hint="eastAsia"/>
          <w:sz w:val="21"/>
          <w:szCs w:val="21"/>
        </w:rPr>
        <w:t>。</w:t>
      </w:r>
      <w:r w:rsidRPr="0081373F">
        <w:rPr>
          <w:rFonts w:hAnsi="宋体"/>
          <w:sz w:val="21"/>
          <w:szCs w:val="21"/>
        </w:rPr>
        <w:t>入侵种与伴生菌“共生入侵”以及“返入侵”假</w:t>
      </w:r>
      <w:r w:rsidRPr="0081373F">
        <w:rPr>
          <w:rFonts w:hAnsi="宋体" w:hint="eastAsia"/>
          <w:sz w:val="21"/>
          <w:szCs w:val="21"/>
        </w:rPr>
        <w:t>说发</w:t>
      </w:r>
      <w:r w:rsidRPr="0081373F">
        <w:rPr>
          <w:rFonts w:hAnsi="宋体"/>
          <w:sz w:val="21"/>
          <w:szCs w:val="21"/>
        </w:rPr>
        <w:t>表在《</w:t>
      </w:r>
      <w:r w:rsidRPr="0081373F">
        <w:rPr>
          <w:rFonts w:hAnsi="宋体" w:hint="eastAsia"/>
          <w:sz w:val="21"/>
          <w:szCs w:val="21"/>
        </w:rPr>
        <w:t>Ecology</w:t>
      </w:r>
      <w:r w:rsidRPr="0081373F">
        <w:rPr>
          <w:rFonts w:hAnsi="宋体"/>
          <w:sz w:val="21"/>
          <w:szCs w:val="21"/>
        </w:rPr>
        <w:t>》上的封面</w:t>
      </w:r>
      <w:r w:rsidRPr="0081373F">
        <w:rPr>
          <w:rFonts w:hAnsi="宋体" w:hint="eastAsia"/>
          <w:sz w:val="21"/>
          <w:szCs w:val="21"/>
        </w:rPr>
        <w:t>论</w:t>
      </w:r>
      <w:r w:rsidRPr="0081373F">
        <w:rPr>
          <w:rFonts w:hAnsi="宋体"/>
          <w:sz w:val="21"/>
          <w:szCs w:val="21"/>
        </w:rPr>
        <w:t>文，被</w:t>
      </w:r>
      <w:r w:rsidRPr="0081373F">
        <w:rPr>
          <w:rFonts w:hAnsi="宋体" w:hint="eastAsia"/>
          <w:sz w:val="21"/>
          <w:szCs w:val="21"/>
        </w:rPr>
        <w:t>Faculty 1000</w:t>
      </w:r>
      <w:r w:rsidRPr="0081373F">
        <w:rPr>
          <w:rFonts w:hAnsi="宋体"/>
          <w:sz w:val="21"/>
          <w:szCs w:val="21"/>
        </w:rPr>
        <w:t>收</w:t>
      </w:r>
      <w:r w:rsidRPr="0081373F">
        <w:rPr>
          <w:rFonts w:hAnsi="宋体" w:hint="eastAsia"/>
          <w:sz w:val="21"/>
          <w:szCs w:val="21"/>
        </w:rPr>
        <w:t>录</w:t>
      </w:r>
      <w:r w:rsidRPr="0081373F">
        <w:rPr>
          <w:rFonts w:hAnsi="宋体"/>
          <w:sz w:val="21"/>
          <w:szCs w:val="21"/>
        </w:rPr>
        <w:t>。《</w:t>
      </w:r>
      <w:r w:rsidRPr="0081373F">
        <w:rPr>
          <w:rFonts w:hAnsi="宋体" w:hint="eastAsia"/>
          <w:sz w:val="21"/>
          <w:szCs w:val="21"/>
        </w:rPr>
        <w:t>American Scientist</w:t>
      </w:r>
      <w:r w:rsidRPr="0081373F">
        <w:rPr>
          <w:rFonts w:hAnsi="宋体"/>
          <w:sz w:val="21"/>
          <w:szCs w:val="21"/>
        </w:rPr>
        <w:t>》</w:t>
      </w:r>
      <w:r w:rsidRPr="0081373F">
        <w:rPr>
          <w:rFonts w:hAnsi="宋体" w:hint="eastAsia"/>
          <w:sz w:val="21"/>
          <w:szCs w:val="21"/>
        </w:rPr>
        <w:t>杂</w:t>
      </w:r>
      <w:r w:rsidRPr="0081373F">
        <w:rPr>
          <w:rFonts w:hAnsi="宋体"/>
          <w:sz w:val="21"/>
          <w:szCs w:val="21"/>
        </w:rPr>
        <w:t>志（</w:t>
      </w:r>
      <w:r w:rsidRPr="0081373F">
        <w:rPr>
          <w:rFonts w:hAnsi="宋体"/>
          <w:sz w:val="21"/>
          <w:szCs w:val="21"/>
        </w:rPr>
        <w:t>2012</w:t>
      </w:r>
      <w:r w:rsidRPr="0081373F">
        <w:rPr>
          <w:rFonts w:hAnsi="宋体" w:hint="eastAsia"/>
          <w:sz w:val="21"/>
          <w:szCs w:val="21"/>
        </w:rPr>
        <w:t xml:space="preserve">, </w:t>
      </w:r>
      <w:r w:rsidRPr="0081373F">
        <w:rPr>
          <w:rFonts w:hAnsi="宋体"/>
          <w:sz w:val="21"/>
          <w:szCs w:val="21"/>
        </w:rPr>
        <w:t>100</w:t>
      </w:r>
      <w:r w:rsidRPr="0081373F">
        <w:rPr>
          <w:rFonts w:hAnsi="宋体" w:hint="eastAsia"/>
          <w:sz w:val="21"/>
          <w:szCs w:val="21"/>
        </w:rPr>
        <w:t>(</w:t>
      </w:r>
      <w:r w:rsidRPr="0081373F">
        <w:rPr>
          <w:rFonts w:hAnsi="宋体"/>
          <w:sz w:val="21"/>
          <w:szCs w:val="21"/>
        </w:rPr>
        <w:t>1</w:t>
      </w:r>
      <w:r w:rsidRPr="0081373F">
        <w:rPr>
          <w:rFonts w:hAnsi="宋体" w:hint="eastAsia"/>
          <w:sz w:val="21"/>
          <w:szCs w:val="21"/>
        </w:rPr>
        <w:t xml:space="preserve">): </w:t>
      </w:r>
      <w:r w:rsidRPr="0081373F">
        <w:rPr>
          <w:rFonts w:hAnsi="宋体"/>
          <w:sz w:val="21"/>
          <w:szCs w:val="21"/>
        </w:rPr>
        <w:t>24-25</w:t>
      </w:r>
      <w:r w:rsidRPr="0081373F">
        <w:rPr>
          <w:rFonts w:hAnsi="宋体"/>
          <w:sz w:val="21"/>
          <w:szCs w:val="21"/>
        </w:rPr>
        <w:t>）随后</w:t>
      </w:r>
      <w:r w:rsidRPr="0081373F">
        <w:rPr>
          <w:rFonts w:hAnsi="宋体" w:hint="eastAsia"/>
          <w:sz w:val="21"/>
          <w:szCs w:val="21"/>
        </w:rPr>
        <w:t>对</w:t>
      </w:r>
      <w:r w:rsidRPr="0081373F">
        <w:rPr>
          <w:rFonts w:hAnsi="宋体"/>
          <w:sz w:val="21"/>
          <w:szCs w:val="21"/>
        </w:rPr>
        <w:t>此工作展开了两</w:t>
      </w:r>
      <w:r w:rsidRPr="0081373F">
        <w:rPr>
          <w:rFonts w:hAnsi="宋体" w:hint="eastAsia"/>
          <w:sz w:val="21"/>
          <w:szCs w:val="21"/>
        </w:rPr>
        <w:t>页</w:t>
      </w:r>
      <w:r w:rsidRPr="0081373F">
        <w:rPr>
          <w:rFonts w:hAnsi="宋体"/>
          <w:sz w:val="21"/>
          <w:szCs w:val="21"/>
        </w:rPr>
        <w:t>的</w:t>
      </w:r>
      <w:r w:rsidRPr="0081373F">
        <w:rPr>
          <w:rFonts w:hAnsi="宋体" w:hint="eastAsia"/>
          <w:sz w:val="21"/>
          <w:szCs w:val="21"/>
        </w:rPr>
        <w:t>评</w:t>
      </w:r>
      <w:r w:rsidRPr="0081373F">
        <w:rPr>
          <w:rFonts w:hAnsi="宋体"/>
          <w:sz w:val="21"/>
          <w:szCs w:val="21"/>
        </w:rPr>
        <w:t>述。</w:t>
      </w:r>
    </w:p>
    <w:p w14:paraId="1AC183D8" w14:textId="77777777" w:rsidR="0081373F" w:rsidRPr="0081373F" w:rsidRDefault="0081373F" w:rsidP="0081373F">
      <w:pPr>
        <w:pStyle w:val="a9"/>
        <w:adjustRightInd w:val="0"/>
        <w:snapToGrid w:val="0"/>
        <w:spacing w:line="360" w:lineRule="exact"/>
        <w:ind w:firstLine="0"/>
        <w:rPr>
          <w:sz w:val="21"/>
          <w:szCs w:val="21"/>
        </w:rPr>
      </w:pPr>
    </w:p>
    <w:p w14:paraId="0CEBAEA5" w14:textId="77777777" w:rsidR="0081373F" w:rsidRPr="0081373F" w:rsidRDefault="0081373F" w:rsidP="0081373F">
      <w:pPr>
        <w:pStyle w:val="aa"/>
        <w:adjustRightInd w:val="0"/>
        <w:snapToGrid w:val="0"/>
        <w:spacing w:line="360" w:lineRule="exact"/>
        <w:ind w:leftChars="-14" w:left="-2" w:hangingChars="13" w:hanging="27"/>
        <w:rPr>
          <w:rFonts w:hAnsi="宋体"/>
          <w:sz w:val="21"/>
          <w:szCs w:val="21"/>
        </w:rPr>
      </w:pPr>
      <w:r w:rsidRPr="0081373F">
        <w:rPr>
          <w:rFonts w:hAnsi="宋体" w:hint="eastAsia"/>
          <w:sz w:val="21"/>
          <w:szCs w:val="21"/>
        </w:rPr>
        <w:t>红脂大小蠹综合控制技术项目鉴定意见</w:t>
      </w:r>
    </w:p>
    <w:p w14:paraId="4897AAC3" w14:textId="42A2D787"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lastRenderedPageBreak/>
        <w:t>以中国林科院蒋有绪院士为组长的鉴定组认为：“该项目的研究提出一整套以信息化合物为主的红脂大小蠹综合控制技术，为有效遏制红脂大小蠹在我国的蔓延和危害提供了技术支撑；项目研究方法</w:t>
      </w:r>
      <w:r>
        <w:rPr>
          <w:rFonts w:hAnsi="宋体" w:hint="eastAsia"/>
          <w:sz w:val="21"/>
          <w:szCs w:val="21"/>
        </w:rPr>
        <w:t>科学，创新性突出，研究成果达到了同类研究的国际先进水平”。</w:t>
      </w:r>
    </w:p>
    <w:p w14:paraId="7D7EC4DE" w14:textId="77777777" w:rsidR="0081373F" w:rsidRPr="0081373F" w:rsidRDefault="0081373F" w:rsidP="0081373F">
      <w:pPr>
        <w:pStyle w:val="a9"/>
        <w:adjustRightInd w:val="0"/>
        <w:snapToGrid w:val="0"/>
        <w:spacing w:line="360" w:lineRule="exact"/>
        <w:ind w:leftChars="158" w:left="332" w:firstLine="180"/>
        <w:jc w:val="both"/>
        <w:rPr>
          <w:sz w:val="21"/>
          <w:szCs w:val="21"/>
        </w:rPr>
      </w:pPr>
    </w:p>
    <w:p w14:paraId="0353642D"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hint="eastAsia"/>
          <w:sz w:val="21"/>
          <w:szCs w:val="21"/>
        </w:rPr>
        <w:t>国家林业局新闻发布会评论</w:t>
      </w:r>
    </w:p>
    <w:p w14:paraId="3136B8A3" w14:textId="78FEA258"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国家林业局</w:t>
      </w:r>
      <w:r w:rsidRPr="0081373F">
        <w:rPr>
          <w:rFonts w:hAnsi="宋体" w:hint="eastAsia"/>
          <w:sz w:val="21"/>
          <w:szCs w:val="21"/>
        </w:rPr>
        <w:t>2007</w:t>
      </w:r>
      <w:r w:rsidRPr="0081373F">
        <w:rPr>
          <w:rFonts w:hAnsi="宋体" w:hint="eastAsia"/>
          <w:sz w:val="21"/>
          <w:szCs w:val="21"/>
        </w:rPr>
        <w:t>年</w:t>
      </w:r>
      <w:r w:rsidRPr="0081373F">
        <w:rPr>
          <w:rFonts w:hAnsi="宋体" w:hint="eastAsia"/>
          <w:sz w:val="21"/>
          <w:szCs w:val="21"/>
        </w:rPr>
        <w:t>4</w:t>
      </w:r>
      <w:r w:rsidRPr="0081373F">
        <w:rPr>
          <w:rFonts w:hAnsi="宋体" w:hint="eastAsia"/>
          <w:sz w:val="21"/>
          <w:szCs w:val="21"/>
        </w:rPr>
        <w:t>月</w:t>
      </w:r>
      <w:r w:rsidRPr="0081373F">
        <w:rPr>
          <w:rFonts w:hAnsi="宋体" w:hint="eastAsia"/>
          <w:sz w:val="21"/>
          <w:szCs w:val="21"/>
        </w:rPr>
        <w:t>4</w:t>
      </w:r>
      <w:r w:rsidRPr="0081373F">
        <w:rPr>
          <w:rFonts w:hAnsi="宋体" w:hint="eastAsia"/>
          <w:sz w:val="21"/>
          <w:szCs w:val="21"/>
        </w:rPr>
        <w:t>日召开的新闻发布会宣布</w:t>
      </w:r>
      <w:r w:rsidRPr="0081373F">
        <w:rPr>
          <w:rFonts w:hAnsi="宋体" w:hint="eastAsia"/>
          <w:sz w:val="21"/>
          <w:szCs w:val="21"/>
        </w:rPr>
        <w:t xml:space="preserve"> </w:t>
      </w:r>
      <w:r w:rsidRPr="0081373F">
        <w:rPr>
          <w:rFonts w:hAnsi="宋体" w:hint="eastAsia"/>
          <w:sz w:val="21"/>
          <w:szCs w:val="21"/>
        </w:rPr>
        <w:t>“</w:t>
      </w:r>
      <w:r w:rsidRPr="0081373F">
        <w:rPr>
          <w:rFonts w:hAnsi="宋体" w:hint="eastAsia"/>
          <w:color w:val="000000"/>
          <w:sz w:val="21"/>
          <w:szCs w:val="21"/>
        </w:rPr>
        <w:t>本项目阶段性研究和推广应用</w:t>
      </w:r>
      <w:r w:rsidRPr="0081373F">
        <w:rPr>
          <w:rFonts w:hAnsi="宋体" w:hint="eastAsia"/>
          <w:sz w:val="21"/>
          <w:szCs w:val="21"/>
        </w:rPr>
        <w:t>取得了显著成效，实现了对红脂大小蠹的防控目标。红脂大小蠹在我国已得到有效控制”。目前尚无信息素大面积成功控制林业害虫相关报道。目前引诱剂应用技术方面还有相当的距离，严重制约着这一领域的发展。本项目坚持产学研相结合，在国内外首次大面积应用以信息素为核心的综合控制技术，实现了对重大外来入侵种的防控目标。</w:t>
      </w:r>
    </w:p>
    <w:p w14:paraId="1B561817" w14:textId="77777777" w:rsidR="0081373F" w:rsidRPr="0081373F" w:rsidRDefault="0081373F" w:rsidP="0081373F">
      <w:pPr>
        <w:pStyle w:val="aa"/>
        <w:adjustRightInd w:val="0"/>
        <w:snapToGrid w:val="0"/>
        <w:spacing w:line="360" w:lineRule="exact"/>
        <w:ind w:firstLineChars="0" w:firstLine="0"/>
        <w:rPr>
          <w:rFonts w:hAnsi="宋体"/>
          <w:sz w:val="21"/>
          <w:szCs w:val="21"/>
        </w:rPr>
      </w:pPr>
    </w:p>
    <w:p w14:paraId="50E6F0CA"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hint="eastAsia"/>
          <w:sz w:val="21"/>
          <w:szCs w:val="21"/>
        </w:rPr>
        <w:t>国家林业局造林司召开“入侵害虫红脂大小蠹防控工作回顾与经验总结座谈会”</w:t>
      </w:r>
    </w:p>
    <w:p w14:paraId="46B04555" w14:textId="5412FE26"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为总结红脂大小蠹持续防控效果，国家林业局造林司于</w:t>
      </w:r>
      <w:r w:rsidRPr="0081373F">
        <w:rPr>
          <w:rFonts w:hAnsi="宋体" w:hint="eastAsia"/>
          <w:sz w:val="21"/>
          <w:szCs w:val="21"/>
        </w:rPr>
        <w:t>2017</w:t>
      </w:r>
      <w:r w:rsidRPr="0081373F">
        <w:rPr>
          <w:rFonts w:hAnsi="宋体" w:hint="eastAsia"/>
          <w:sz w:val="21"/>
          <w:szCs w:val="21"/>
        </w:rPr>
        <w:t>年</w:t>
      </w:r>
      <w:r w:rsidRPr="0081373F">
        <w:rPr>
          <w:rFonts w:hAnsi="宋体" w:hint="eastAsia"/>
          <w:sz w:val="21"/>
          <w:szCs w:val="21"/>
        </w:rPr>
        <w:t>5</w:t>
      </w:r>
      <w:r w:rsidRPr="0081373F">
        <w:rPr>
          <w:rFonts w:hAnsi="宋体" w:hint="eastAsia"/>
          <w:sz w:val="21"/>
          <w:szCs w:val="21"/>
        </w:rPr>
        <w:t>月</w:t>
      </w:r>
      <w:r w:rsidRPr="0081373F">
        <w:rPr>
          <w:rFonts w:hAnsi="宋体" w:hint="eastAsia"/>
          <w:sz w:val="21"/>
          <w:szCs w:val="21"/>
        </w:rPr>
        <w:t>13</w:t>
      </w:r>
      <w:r w:rsidRPr="0081373F">
        <w:rPr>
          <w:rFonts w:hAnsi="宋体" w:hint="eastAsia"/>
          <w:sz w:val="21"/>
          <w:szCs w:val="21"/>
        </w:rPr>
        <w:t>日在山西省晋中市召开了“入侵害虫红脂大小蠹防控工作回顾与经验总结座谈会”。与会专家一致认为：针对红脂大小蠹这一外来入侵种没有可借鉴的防控经验，中国科学院动物研究所与国内外科研相关单位合作，积极开展了该虫的防控技术和入侵机制的研究。一是消化、吸收并创新了以信息素为核心的综合防控技术，明确了</w:t>
      </w:r>
      <w:r w:rsidRPr="0081373F">
        <w:rPr>
          <w:rFonts w:hAnsi="宋体" w:hint="eastAsia"/>
          <w:sz w:val="21"/>
          <w:szCs w:val="21"/>
        </w:rPr>
        <w:t>3-</w:t>
      </w:r>
      <w:r w:rsidRPr="0081373F">
        <w:rPr>
          <w:rFonts w:hAnsi="宋体" w:hint="eastAsia"/>
          <w:sz w:val="21"/>
          <w:szCs w:val="21"/>
        </w:rPr>
        <w:t>蒈烯为核心组分的植物源引诱剂，更正了美国学者</w:t>
      </w:r>
      <w:r w:rsidRPr="0081373F">
        <w:rPr>
          <w:rFonts w:hAnsi="宋体" w:hint="eastAsia"/>
          <w:sz w:val="21"/>
          <w:szCs w:val="21"/>
        </w:rPr>
        <w:t>Hobson</w:t>
      </w:r>
      <w:r w:rsidRPr="0081373F">
        <w:rPr>
          <w:rFonts w:hAnsi="宋体" w:hint="eastAsia"/>
          <w:sz w:val="21"/>
          <w:szCs w:val="21"/>
        </w:rPr>
        <w:t>关于β</w:t>
      </w:r>
      <w:r w:rsidRPr="0081373F">
        <w:rPr>
          <w:rFonts w:hAnsi="宋体" w:hint="eastAsia"/>
          <w:sz w:val="21"/>
          <w:szCs w:val="21"/>
        </w:rPr>
        <w:t>-</w:t>
      </w:r>
      <w:r w:rsidRPr="0081373F">
        <w:rPr>
          <w:rFonts w:hAnsi="宋体" w:hint="eastAsia"/>
          <w:sz w:val="21"/>
          <w:szCs w:val="21"/>
        </w:rPr>
        <w:t>蒎烯是红脂大小蠹主要寄主识别信息物的研究结论，集成了以信息素为核心的红脂大小蠹监测、检疫、防控综合技术体系；二是系统研究了红脂大小蠹这一原产地的次期性害虫为何入侵我国后能迅速暴发成灾的机理，为防控技术奠定了坚实的理论基础。提出并验证了入侵种与本地种之间互惠的“化学信息调控”和与伴生菌“共生入侵”以及“返入侵”</w:t>
      </w:r>
      <w:r w:rsidRPr="0081373F">
        <w:rPr>
          <w:rFonts w:hAnsi="宋体" w:hint="eastAsia"/>
          <w:sz w:val="21"/>
          <w:szCs w:val="21"/>
        </w:rPr>
        <w:t>3</w:t>
      </w:r>
      <w:r w:rsidRPr="0081373F">
        <w:rPr>
          <w:rFonts w:hAnsi="宋体" w:hint="eastAsia"/>
          <w:sz w:val="21"/>
          <w:szCs w:val="21"/>
        </w:rPr>
        <w:t>个假说；三是首次提出了信息流调控的入侵害虫</w:t>
      </w:r>
      <w:r w:rsidRPr="0081373F">
        <w:rPr>
          <w:rFonts w:hAnsi="宋体" w:hint="eastAsia"/>
          <w:sz w:val="21"/>
          <w:szCs w:val="21"/>
        </w:rPr>
        <w:t>-</w:t>
      </w:r>
      <w:r w:rsidRPr="0081373F">
        <w:rPr>
          <w:rFonts w:hAnsi="宋体" w:hint="eastAsia"/>
          <w:sz w:val="21"/>
          <w:szCs w:val="21"/>
        </w:rPr>
        <w:t>寄主植物</w:t>
      </w:r>
      <w:r w:rsidRPr="0081373F">
        <w:rPr>
          <w:rFonts w:hAnsi="宋体" w:hint="eastAsia"/>
          <w:sz w:val="21"/>
          <w:szCs w:val="21"/>
        </w:rPr>
        <w:t>-</w:t>
      </w:r>
      <w:r w:rsidRPr="0081373F">
        <w:rPr>
          <w:rFonts w:hAnsi="宋体" w:hint="eastAsia"/>
          <w:sz w:val="21"/>
          <w:szCs w:val="21"/>
        </w:rPr>
        <w:t>伴生真菌</w:t>
      </w:r>
      <w:r w:rsidRPr="0081373F">
        <w:rPr>
          <w:rFonts w:hAnsi="宋体" w:hint="eastAsia"/>
          <w:sz w:val="21"/>
          <w:szCs w:val="21"/>
        </w:rPr>
        <w:t>-</w:t>
      </w:r>
      <w:r w:rsidRPr="0081373F">
        <w:rPr>
          <w:rFonts w:hAnsi="宋体" w:hint="eastAsia"/>
          <w:sz w:val="21"/>
          <w:szCs w:val="21"/>
        </w:rPr>
        <w:t>细菌相互作用，构建了昆植关系中的跨四界化学信息互作模型，明确了肠道微生物参与转换红脂大小蠹多功能信息素剂量效应，丰富和发展了入侵生物学理论。</w:t>
      </w:r>
    </w:p>
    <w:p w14:paraId="7360A072" w14:textId="77777777" w:rsidR="0081373F" w:rsidRPr="0081373F" w:rsidRDefault="0081373F" w:rsidP="0081373F">
      <w:pPr>
        <w:pStyle w:val="aa"/>
        <w:adjustRightInd w:val="0"/>
        <w:snapToGrid w:val="0"/>
        <w:spacing w:line="360" w:lineRule="exact"/>
        <w:ind w:firstLineChars="0" w:firstLine="0"/>
        <w:rPr>
          <w:rFonts w:hAnsi="宋体"/>
          <w:sz w:val="21"/>
          <w:szCs w:val="21"/>
        </w:rPr>
      </w:pPr>
    </w:p>
    <w:p w14:paraId="5CF83C0F"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sz w:val="21"/>
          <w:szCs w:val="21"/>
        </w:rPr>
        <w:t>国内外各种科技刊物引用情况</w:t>
      </w:r>
    </w:p>
    <w:p w14:paraId="3A24F506" w14:textId="2D2B7858" w:rsidR="0081373F" w:rsidRPr="0081373F" w:rsidRDefault="0081373F" w:rsidP="0081373F">
      <w:pPr>
        <w:pStyle w:val="aa"/>
        <w:adjustRightInd w:val="0"/>
        <w:snapToGrid w:val="0"/>
        <w:spacing w:line="360" w:lineRule="exact"/>
        <w:ind w:firstLine="420"/>
        <w:rPr>
          <w:sz w:val="21"/>
          <w:szCs w:val="21"/>
        </w:rPr>
      </w:pPr>
      <w:r w:rsidRPr="0081373F">
        <w:rPr>
          <w:rFonts w:hAnsi="宋体" w:hint="eastAsia"/>
          <w:sz w:val="21"/>
          <w:szCs w:val="21"/>
        </w:rPr>
        <w:t>发表</w:t>
      </w:r>
      <w:r w:rsidRPr="0081373F">
        <w:rPr>
          <w:rFonts w:hAnsi="宋体"/>
          <w:sz w:val="21"/>
          <w:szCs w:val="21"/>
        </w:rPr>
        <w:t>相关</w:t>
      </w:r>
      <w:r w:rsidRPr="0081373F">
        <w:rPr>
          <w:rFonts w:hAnsi="宋体" w:hint="eastAsia"/>
          <w:sz w:val="21"/>
          <w:szCs w:val="21"/>
        </w:rPr>
        <w:t>SCI</w:t>
      </w:r>
      <w:r w:rsidRPr="0081373F">
        <w:rPr>
          <w:rFonts w:hAnsi="宋体" w:hint="eastAsia"/>
          <w:sz w:val="21"/>
          <w:szCs w:val="21"/>
        </w:rPr>
        <w:t>论文</w:t>
      </w:r>
      <w:r w:rsidRPr="0081373F">
        <w:rPr>
          <w:rFonts w:hAnsi="宋体" w:hint="eastAsia"/>
          <w:sz w:val="21"/>
          <w:szCs w:val="21"/>
        </w:rPr>
        <w:t>45</w:t>
      </w:r>
      <w:r w:rsidRPr="0081373F">
        <w:rPr>
          <w:rFonts w:hAnsi="宋体"/>
          <w:sz w:val="21"/>
          <w:szCs w:val="21"/>
        </w:rPr>
        <w:t>篇，</w:t>
      </w:r>
      <w:r w:rsidRPr="0081373F">
        <w:rPr>
          <w:rFonts w:ascii="宋体" w:hAnsi="宋体" w:cs="仿宋_GB2312" w:hint="eastAsia"/>
          <w:sz w:val="21"/>
          <w:szCs w:val="21"/>
        </w:rPr>
        <w:t>被引用739次，其中他引403次，</w:t>
      </w:r>
      <w:r w:rsidRPr="0081373F">
        <w:rPr>
          <w:rFonts w:hAnsi="宋体" w:hint="eastAsia"/>
          <w:sz w:val="21"/>
          <w:szCs w:val="21"/>
        </w:rPr>
        <w:t>单</w:t>
      </w:r>
      <w:r w:rsidRPr="0081373F">
        <w:rPr>
          <w:rFonts w:hAnsi="宋体"/>
          <w:sz w:val="21"/>
          <w:szCs w:val="21"/>
        </w:rPr>
        <w:t>篇最高他引</w:t>
      </w:r>
      <w:r w:rsidRPr="0081373F">
        <w:rPr>
          <w:rFonts w:hAnsi="宋体" w:hint="eastAsia"/>
          <w:sz w:val="21"/>
          <w:szCs w:val="21"/>
        </w:rPr>
        <w:t>为</w:t>
      </w:r>
      <w:r w:rsidRPr="0081373F">
        <w:rPr>
          <w:rFonts w:hAnsi="宋体" w:hint="eastAsia"/>
          <w:sz w:val="21"/>
          <w:szCs w:val="21"/>
        </w:rPr>
        <w:t>47</w:t>
      </w:r>
      <w:r w:rsidRPr="0081373F">
        <w:rPr>
          <w:rFonts w:hAnsi="宋体"/>
          <w:sz w:val="21"/>
          <w:szCs w:val="21"/>
        </w:rPr>
        <w:t>次。</w:t>
      </w:r>
    </w:p>
    <w:p w14:paraId="36D8BE66" w14:textId="77777777" w:rsidR="0081373F" w:rsidRPr="0081373F" w:rsidRDefault="0081373F" w:rsidP="0081373F">
      <w:pPr>
        <w:pStyle w:val="aa"/>
        <w:adjustRightInd w:val="0"/>
        <w:snapToGrid w:val="0"/>
        <w:spacing w:line="360" w:lineRule="exact"/>
        <w:ind w:left="332" w:firstLine="420"/>
        <w:rPr>
          <w:rFonts w:hAnsi="宋体"/>
          <w:sz w:val="21"/>
          <w:szCs w:val="21"/>
        </w:rPr>
      </w:pPr>
    </w:p>
    <w:p w14:paraId="340D1304" w14:textId="77777777" w:rsidR="0081373F" w:rsidRPr="0081373F" w:rsidRDefault="0081373F" w:rsidP="0081373F">
      <w:pPr>
        <w:pStyle w:val="aa"/>
        <w:adjustRightInd w:val="0"/>
        <w:snapToGrid w:val="0"/>
        <w:spacing w:line="360" w:lineRule="exact"/>
        <w:ind w:firstLineChars="0" w:firstLine="0"/>
        <w:rPr>
          <w:rFonts w:hAnsi="宋体"/>
          <w:sz w:val="21"/>
          <w:szCs w:val="21"/>
        </w:rPr>
      </w:pPr>
      <w:r w:rsidRPr="0081373F">
        <w:rPr>
          <w:rFonts w:hAnsi="宋体" w:hint="eastAsia"/>
          <w:sz w:val="21"/>
          <w:szCs w:val="21"/>
        </w:rPr>
        <w:t>国外专家评论及推荐情况</w:t>
      </w:r>
    </w:p>
    <w:p w14:paraId="749F50A0" w14:textId="494775F5"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 xml:space="preserve">1 </w:t>
      </w:r>
      <w:r w:rsidRPr="0081373F">
        <w:rPr>
          <w:rFonts w:hAnsi="宋体" w:hint="eastAsia"/>
          <w:sz w:val="21"/>
          <w:szCs w:val="21"/>
        </w:rPr>
        <w:t>“阐明了化学信息调控的红脂大小蠹、本地种黑根小蠹、伴生真菌和寄主的协同入侵机制</w:t>
      </w:r>
      <w:r w:rsidRPr="0081373F">
        <w:rPr>
          <w:rFonts w:hAnsi="宋体" w:hint="eastAsia"/>
          <w:sz w:val="21"/>
          <w:szCs w:val="21"/>
        </w:rPr>
        <w:t>,</w:t>
      </w:r>
      <w:r w:rsidRPr="0081373F">
        <w:rPr>
          <w:rFonts w:hAnsi="宋体" w:hint="eastAsia"/>
          <w:sz w:val="21"/>
          <w:szCs w:val="21"/>
        </w:rPr>
        <w:t>提出并验证了三个假说”：入侵种与本地种之间互惠的“化学信息调控”假说发表在《</w:t>
      </w:r>
      <w:proofErr w:type="spellStart"/>
      <w:r w:rsidRPr="0081373F">
        <w:rPr>
          <w:rFonts w:hAnsi="宋体" w:hint="eastAsia"/>
          <w:sz w:val="21"/>
          <w:szCs w:val="21"/>
        </w:rPr>
        <w:t>PLoS</w:t>
      </w:r>
      <w:proofErr w:type="spellEnd"/>
      <w:r w:rsidRPr="0081373F">
        <w:rPr>
          <w:rFonts w:hAnsi="宋体" w:hint="eastAsia"/>
          <w:sz w:val="21"/>
          <w:szCs w:val="21"/>
        </w:rPr>
        <w:t xml:space="preserve"> ONE</w:t>
      </w:r>
      <w:r w:rsidRPr="0081373F">
        <w:rPr>
          <w:rFonts w:hAnsi="宋体" w:hint="eastAsia"/>
          <w:sz w:val="21"/>
          <w:szCs w:val="21"/>
        </w:rPr>
        <w:t>》上的论文被资深编辑选为该期</w:t>
      </w:r>
      <w:r w:rsidRPr="0081373F">
        <w:rPr>
          <w:rFonts w:hAnsi="宋体" w:hint="eastAsia"/>
          <w:sz w:val="21"/>
          <w:szCs w:val="21"/>
        </w:rPr>
        <w:t>7</w:t>
      </w:r>
      <w:r w:rsidRPr="0081373F">
        <w:rPr>
          <w:rFonts w:hAnsi="宋体" w:hint="eastAsia"/>
          <w:sz w:val="21"/>
          <w:szCs w:val="21"/>
        </w:rPr>
        <w:t>篇推荐论文之一。</w:t>
      </w:r>
    </w:p>
    <w:p w14:paraId="1EE4F19A" w14:textId="77777777"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 xml:space="preserve">2 </w:t>
      </w:r>
      <w:r w:rsidRPr="0081373F">
        <w:rPr>
          <w:rFonts w:hAnsi="宋体" w:hint="eastAsia"/>
          <w:sz w:val="21"/>
          <w:szCs w:val="21"/>
        </w:rPr>
        <w:t>红脂大小蠹入侵机制作为一主要部分，应邀为《</w:t>
      </w:r>
      <w:r w:rsidRPr="0081373F">
        <w:rPr>
          <w:rFonts w:hAnsi="宋体" w:hint="eastAsia"/>
          <w:sz w:val="21"/>
          <w:szCs w:val="21"/>
        </w:rPr>
        <w:t>Annual Review of Entomology</w:t>
      </w:r>
      <w:r w:rsidRPr="0081373F">
        <w:rPr>
          <w:rFonts w:hAnsi="宋体" w:hint="eastAsia"/>
          <w:sz w:val="21"/>
          <w:szCs w:val="21"/>
        </w:rPr>
        <w:t>》撰写题为“</w:t>
      </w:r>
      <w:r w:rsidRPr="0081373F">
        <w:rPr>
          <w:rFonts w:hAnsi="宋体"/>
          <w:sz w:val="21"/>
          <w:szCs w:val="21"/>
        </w:rPr>
        <w:t>Red Turpentine Beetle:</w:t>
      </w:r>
      <w:r w:rsidRPr="0081373F">
        <w:rPr>
          <w:rFonts w:hAnsi="宋体" w:hint="eastAsia"/>
          <w:sz w:val="21"/>
          <w:szCs w:val="21"/>
        </w:rPr>
        <w:t xml:space="preserve"> </w:t>
      </w:r>
      <w:r w:rsidRPr="0081373F">
        <w:rPr>
          <w:rFonts w:hAnsi="宋体"/>
          <w:sz w:val="21"/>
          <w:szCs w:val="21"/>
        </w:rPr>
        <w:t>Innocuous Native Becomes</w:t>
      </w:r>
      <w:r w:rsidRPr="0081373F">
        <w:rPr>
          <w:rFonts w:hAnsi="宋体" w:hint="eastAsia"/>
          <w:sz w:val="21"/>
          <w:szCs w:val="21"/>
        </w:rPr>
        <w:t xml:space="preserve"> </w:t>
      </w:r>
      <w:r w:rsidRPr="0081373F">
        <w:rPr>
          <w:rFonts w:hAnsi="宋体"/>
          <w:sz w:val="21"/>
          <w:szCs w:val="21"/>
        </w:rPr>
        <w:t>Invasive Tree Killer in China</w:t>
      </w:r>
      <w:r w:rsidRPr="0081373F">
        <w:rPr>
          <w:rFonts w:hAnsi="宋体" w:hint="eastAsia"/>
          <w:sz w:val="21"/>
          <w:szCs w:val="21"/>
        </w:rPr>
        <w:t>”的综述（</w:t>
      </w:r>
      <w:r w:rsidRPr="0081373F">
        <w:rPr>
          <w:rFonts w:hAnsi="宋体" w:hint="eastAsia"/>
          <w:sz w:val="21"/>
          <w:szCs w:val="21"/>
        </w:rPr>
        <w:t>2013, 58: 293-311</w:t>
      </w:r>
      <w:r w:rsidRPr="0081373F">
        <w:rPr>
          <w:rFonts w:hAnsi="宋体" w:hint="eastAsia"/>
          <w:sz w:val="21"/>
          <w:szCs w:val="21"/>
        </w:rPr>
        <w:t>）。信息流调控的虫菌共生入侵机制作为一主要部分，应邀为《</w:t>
      </w:r>
      <w:r w:rsidRPr="0081373F">
        <w:rPr>
          <w:rFonts w:hAnsi="宋体" w:hint="eastAsia"/>
          <w:sz w:val="21"/>
          <w:szCs w:val="21"/>
        </w:rPr>
        <w:t>Annual Review of Ecology, Evolution and Systematics</w:t>
      </w:r>
      <w:r w:rsidRPr="0081373F">
        <w:rPr>
          <w:rFonts w:hAnsi="宋体" w:hint="eastAsia"/>
          <w:sz w:val="21"/>
          <w:szCs w:val="21"/>
        </w:rPr>
        <w:t>》撰写题为“</w:t>
      </w:r>
      <w:r w:rsidRPr="0081373F">
        <w:rPr>
          <w:rFonts w:hAnsi="宋体"/>
          <w:sz w:val="21"/>
          <w:szCs w:val="21"/>
        </w:rPr>
        <w:t>The Role of Symbiotic Microbes in Insect Invasions</w:t>
      </w:r>
      <w:r w:rsidRPr="0081373F">
        <w:rPr>
          <w:rFonts w:hAnsi="宋体" w:hint="eastAsia"/>
          <w:sz w:val="21"/>
          <w:szCs w:val="21"/>
        </w:rPr>
        <w:t>”的综述（</w:t>
      </w:r>
      <w:r w:rsidRPr="0081373F">
        <w:rPr>
          <w:rFonts w:hAnsi="宋体" w:hint="eastAsia"/>
          <w:sz w:val="21"/>
          <w:szCs w:val="21"/>
        </w:rPr>
        <w:t>2016</w:t>
      </w:r>
      <w:r w:rsidRPr="0081373F">
        <w:rPr>
          <w:rFonts w:hAnsi="宋体" w:hint="eastAsia"/>
          <w:sz w:val="21"/>
          <w:szCs w:val="21"/>
        </w:rPr>
        <w:t>，</w:t>
      </w:r>
      <w:r w:rsidRPr="0081373F">
        <w:rPr>
          <w:rFonts w:hAnsi="宋体" w:hint="eastAsia"/>
          <w:sz w:val="21"/>
          <w:szCs w:val="21"/>
        </w:rPr>
        <w:t>47: 487-505</w:t>
      </w:r>
      <w:r w:rsidRPr="0081373F">
        <w:rPr>
          <w:rFonts w:hAnsi="宋体" w:hint="eastAsia"/>
          <w:sz w:val="21"/>
          <w:szCs w:val="21"/>
        </w:rPr>
        <w:t>）。</w:t>
      </w:r>
    </w:p>
    <w:p w14:paraId="501574F0" w14:textId="77777777" w:rsidR="0081373F" w:rsidRPr="0081373F" w:rsidRDefault="0081373F" w:rsidP="0081373F">
      <w:pPr>
        <w:pStyle w:val="aa"/>
        <w:adjustRightInd w:val="0"/>
        <w:snapToGrid w:val="0"/>
        <w:spacing w:line="360" w:lineRule="exact"/>
        <w:ind w:firstLineChars="0"/>
        <w:rPr>
          <w:rFonts w:hAnsi="宋体"/>
          <w:sz w:val="21"/>
          <w:szCs w:val="21"/>
        </w:rPr>
      </w:pPr>
      <w:r w:rsidRPr="0081373F">
        <w:rPr>
          <w:rFonts w:hAnsi="宋体" w:hint="eastAsia"/>
          <w:sz w:val="21"/>
          <w:szCs w:val="21"/>
        </w:rPr>
        <w:t xml:space="preserve">3 </w:t>
      </w:r>
      <w:r w:rsidRPr="0081373F">
        <w:rPr>
          <w:rFonts w:hAnsi="宋体" w:hint="eastAsia"/>
          <w:sz w:val="21"/>
          <w:szCs w:val="21"/>
        </w:rPr>
        <w:t>“核心技术：创制出高效引诱剂、增效剂和趋避剂”：红脂大小蠹综合防控技术作为</w:t>
      </w:r>
      <w:r w:rsidRPr="0081373F">
        <w:rPr>
          <w:rFonts w:hAnsi="宋体" w:hint="eastAsia"/>
          <w:sz w:val="21"/>
          <w:szCs w:val="21"/>
        </w:rPr>
        <w:lastRenderedPageBreak/>
        <w:t>一主要部分，应邀为《</w:t>
      </w:r>
      <w:r w:rsidRPr="0081373F">
        <w:rPr>
          <w:rFonts w:hAnsi="宋体" w:hint="eastAsia"/>
          <w:sz w:val="21"/>
          <w:szCs w:val="21"/>
        </w:rPr>
        <w:t>Annual Review of Entomology</w:t>
      </w:r>
      <w:r w:rsidRPr="0081373F">
        <w:rPr>
          <w:rFonts w:hAnsi="宋体" w:hint="eastAsia"/>
          <w:sz w:val="21"/>
          <w:szCs w:val="21"/>
        </w:rPr>
        <w:t>》撰写题为“</w:t>
      </w:r>
      <w:r w:rsidRPr="0081373F">
        <w:rPr>
          <w:rFonts w:hAnsi="宋体"/>
          <w:sz w:val="21"/>
          <w:szCs w:val="21"/>
        </w:rPr>
        <w:t>Red Turpentine Beetle:</w:t>
      </w:r>
      <w:r w:rsidRPr="0081373F">
        <w:rPr>
          <w:rFonts w:hAnsi="宋体" w:hint="eastAsia"/>
          <w:sz w:val="21"/>
          <w:szCs w:val="21"/>
        </w:rPr>
        <w:t xml:space="preserve"> </w:t>
      </w:r>
      <w:r w:rsidRPr="0081373F">
        <w:rPr>
          <w:rFonts w:hAnsi="宋体"/>
          <w:sz w:val="21"/>
          <w:szCs w:val="21"/>
        </w:rPr>
        <w:t>Innocuous Native Becomes</w:t>
      </w:r>
      <w:r w:rsidRPr="0081373F">
        <w:rPr>
          <w:rFonts w:hAnsi="宋体" w:hint="eastAsia"/>
          <w:sz w:val="21"/>
          <w:szCs w:val="21"/>
        </w:rPr>
        <w:t xml:space="preserve"> </w:t>
      </w:r>
      <w:r w:rsidRPr="0081373F">
        <w:rPr>
          <w:rFonts w:hAnsi="宋体"/>
          <w:sz w:val="21"/>
          <w:szCs w:val="21"/>
        </w:rPr>
        <w:t>Invasive Tree Killer in China</w:t>
      </w:r>
      <w:r w:rsidRPr="0081373F">
        <w:rPr>
          <w:rFonts w:hAnsi="宋体" w:hint="eastAsia"/>
          <w:sz w:val="21"/>
          <w:szCs w:val="21"/>
        </w:rPr>
        <w:t>”的综述</w:t>
      </w:r>
      <w:r w:rsidRPr="0081373F">
        <w:rPr>
          <w:rFonts w:ascii="MS Mincho" w:eastAsia="MS Mincho" w:hAnsi="MS Mincho" w:cs="MS Mincho"/>
          <w:sz w:val="21"/>
          <w:szCs w:val="21"/>
        </w:rPr>
        <w:t>（</w:t>
      </w:r>
      <w:r w:rsidRPr="0081373F">
        <w:rPr>
          <w:rFonts w:hAnsi="宋体" w:hint="eastAsia"/>
          <w:sz w:val="21"/>
          <w:szCs w:val="21"/>
        </w:rPr>
        <w:t>2013, 58: 293-311</w:t>
      </w:r>
      <w:r w:rsidRPr="0081373F">
        <w:rPr>
          <w:rFonts w:ascii="MS Mincho" w:eastAsia="MS Mincho" w:hAnsi="MS Mincho" w:cs="MS Mincho"/>
          <w:sz w:val="21"/>
          <w:szCs w:val="21"/>
        </w:rPr>
        <w:t>）</w:t>
      </w:r>
      <w:r w:rsidRPr="0081373F">
        <w:rPr>
          <w:rFonts w:hAnsi="宋体" w:hint="eastAsia"/>
          <w:sz w:val="21"/>
          <w:szCs w:val="21"/>
        </w:rPr>
        <w:t>。</w:t>
      </w:r>
    </w:p>
    <w:p w14:paraId="62340CC7" w14:textId="77777777" w:rsidR="0081373F" w:rsidRPr="00AE68DF" w:rsidRDefault="0081373F" w:rsidP="0081373F">
      <w:pPr>
        <w:pStyle w:val="aa"/>
        <w:adjustRightInd w:val="0"/>
        <w:snapToGrid w:val="0"/>
        <w:spacing w:line="360" w:lineRule="exact"/>
        <w:ind w:firstLineChars="0"/>
        <w:rPr>
          <w:rFonts w:hAnsi="宋体"/>
          <w:szCs w:val="24"/>
        </w:rPr>
      </w:pPr>
      <w:r w:rsidRPr="0081373F">
        <w:rPr>
          <w:rFonts w:hAnsi="宋体" w:hint="eastAsia"/>
          <w:sz w:val="21"/>
          <w:szCs w:val="21"/>
        </w:rPr>
        <w:t xml:space="preserve">4 </w:t>
      </w:r>
      <w:r w:rsidRPr="0081373F">
        <w:rPr>
          <w:rFonts w:hAnsi="宋体" w:hint="eastAsia"/>
          <w:sz w:val="21"/>
          <w:szCs w:val="21"/>
        </w:rPr>
        <w:t>“核心技术：创制出</w:t>
      </w:r>
      <w:r w:rsidRPr="0081373F">
        <w:rPr>
          <w:rFonts w:hAnsi="宋体"/>
          <w:sz w:val="21"/>
          <w:szCs w:val="21"/>
        </w:rPr>
        <w:t>高效引</w:t>
      </w:r>
      <w:r w:rsidRPr="0081373F">
        <w:rPr>
          <w:rFonts w:hAnsi="宋体" w:hint="eastAsia"/>
          <w:sz w:val="21"/>
          <w:szCs w:val="21"/>
        </w:rPr>
        <w:t>诱剂</w:t>
      </w:r>
      <w:r w:rsidRPr="0081373F">
        <w:rPr>
          <w:rFonts w:hAnsi="宋体"/>
          <w:sz w:val="21"/>
          <w:szCs w:val="21"/>
        </w:rPr>
        <w:t>、增效</w:t>
      </w:r>
      <w:r w:rsidRPr="0081373F">
        <w:rPr>
          <w:rFonts w:hAnsi="宋体" w:hint="eastAsia"/>
          <w:sz w:val="21"/>
          <w:szCs w:val="21"/>
        </w:rPr>
        <w:t>剂</w:t>
      </w:r>
      <w:r w:rsidRPr="0081373F">
        <w:rPr>
          <w:rFonts w:hAnsi="宋体"/>
          <w:sz w:val="21"/>
          <w:szCs w:val="21"/>
        </w:rPr>
        <w:t>和</w:t>
      </w:r>
      <w:r w:rsidRPr="0081373F">
        <w:rPr>
          <w:rFonts w:hAnsi="宋体" w:hint="eastAsia"/>
          <w:sz w:val="21"/>
          <w:szCs w:val="21"/>
        </w:rPr>
        <w:t>趋避剂”：《</w:t>
      </w:r>
      <w:r w:rsidRPr="0081373F">
        <w:rPr>
          <w:rFonts w:hAnsi="宋体"/>
          <w:sz w:val="21"/>
          <w:szCs w:val="21"/>
        </w:rPr>
        <w:t>Chemical Senses</w:t>
      </w:r>
      <w:r w:rsidRPr="0081373F">
        <w:rPr>
          <w:rFonts w:hAnsi="宋体" w:hint="eastAsia"/>
          <w:sz w:val="21"/>
          <w:szCs w:val="21"/>
        </w:rPr>
        <w:t>》亮点专栏评述认为“发现</w:t>
      </w:r>
      <w:proofErr w:type="spellStart"/>
      <w:r w:rsidRPr="0081373F">
        <w:rPr>
          <w:rFonts w:hAnsi="宋体" w:hint="eastAsia"/>
          <w:sz w:val="21"/>
          <w:szCs w:val="21"/>
        </w:rPr>
        <w:t>F</w:t>
      </w:r>
      <w:r w:rsidRPr="0081373F">
        <w:rPr>
          <w:rFonts w:hAnsi="宋体"/>
          <w:sz w:val="21"/>
          <w:szCs w:val="21"/>
        </w:rPr>
        <w:t>rontalin</w:t>
      </w:r>
      <w:proofErr w:type="spellEnd"/>
      <w:r w:rsidRPr="0081373F">
        <w:rPr>
          <w:rFonts w:hAnsi="宋体" w:hint="eastAsia"/>
          <w:sz w:val="21"/>
          <w:szCs w:val="21"/>
        </w:rPr>
        <w:t>为红脂大小蠹聚集信息素，能够丰富</w:t>
      </w:r>
      <w:r w:rsidRPr="0081373F">
        <w:rPr>
          <w:rFonts w:hAnsi="宋体"/>
          <w:sz w:val="21"/>
          <w:szCs w:val="21"/>
        </w:rPr>
        <w:t>红脂大小蠹</w:t>
      </w:r>
      <w:r w:rsidRPr="0081373F">
        <w:rPr>
          <w:rFonts w:hAnsi="宋体" w:hint="eastAsia"/>
          <w:sz w:val="21"/>
          <w:szCs w:val="21"/>
        </w:rPr>
        <w:t>的控制策略”。</w:t>
      </w:r>
    </w:p>
    <w:p w14:paraId="685A2E36" w14:textId="77777777" w:rsidR="00E7079E" w:rsidRDefault="00E7079E"/>
    <w:p w14:paraId="66ABBB16" w14:textId="77777777" w:rsidR="00FA55D0" w:rsidRDefault="00FA55D0" w:rsidP="00FA55D0">
      <w:pPr>
        <w:pStyle w:val="a7"/>
        <w:shd w:val="clear" w:color="auto" w:fill="FFFFFF"/>
        <w:spacing w:line="315" w:lineRule="atLeast"/>
        <w:ind w:firstLine="602"/>
        <w:rPr>
          <w:color w:val="000000"/>
          <w:sz w:val="21"/>
          <w:szCs w:val="21"/>
        </w:rPr>
      </w:pPr>
      <w:r>
        <w:rPr>
          <w:rStyle w:val="a8"/>
          <w:rFonts w:hint="eastAsia"/>
          <w:color w:val="000000"/>
          <w:sz w:val="21"/>
          <w:szCs w:val="21"/>
        </w:rPr>
        <w:t>五、推广应用情况：</w:t>
      </w:r>
    </w:p>
    <w:p w14:paraId="534E2C2D" w14:textId="77777777" w:rsidR="00364E84" w:rsidRPr="00364E84" w:rsidRDefault="00364E84" w:rsidP="00364E84">
      <w:pPr>
        <w:widowControl/>
        <w:autoSpaceDE w:val="0"/>
        <w:autoSpaceDN w:val="0"/>
        <w:adjustRightInd w:val="0"/>
        <w:spacing w:after="240" w:line="360" w:lineRule="exact"/>
        <w:ind w:firstLine="480"/>
        <w:rPr>
          <w:rFonts w:ascii="宋体" w:hAnsi="宋体" w:cs="Songti SC"/>
          <w:color w:val="000000"/>
          <w:kern w:val="0"/>
          <w:szCs w:val="21"/>
        </w:rPr>
      </w:pPr>
      <w:r w:rsidRPr="00364E84">
        <w:rPr>
          <w:rFonts w:ascii="宋体" w:hAnsi="宋体" w:cs="Songti SC" w:hint="eastAsia"/>
          <w:color w:val="000000"/>
          <w:kern w:val="0"/>
          <w:szCs w:val="21"/>
        </w:rPr>
        <w:t>本项成果先后在我国红脂大小蠹发生区的山西、河北、河南、山西</w:t>
      </w:r>
      <w:r w:rsidRPr="00364E84">
        <w:rPr>
          <w:rFonts w:ascii="宋体" w:hAnsi="宋体" w:cs="Songti SC"/>
          <w:color w:val="000000"/>
          <w:kern w:val="0"/>
          <w:szCs w:val="21"/>
        </w:rPr>
        <w:t>4</w:t>
      </w:r>
      <w:r w:rsidRPr="00364E84">
        <w:rPr>
          <w:rFonts w:ascii="宋体" w:hAnsi="宋体" w:cs="Songti SC" w:hint="eastAsia"/>
          <w:color w:val="000000"/>
          <w:kern w:val="0"/>
          <w:szCs w:val="21"/>
        </w:rPr>
        <w:t>省</w:t>
      </w:r>
      <w:r w:rsidRPr="00364E84">
        <w:rPr>
          <w:rFonts w:ascii="宋体" w:hAnsi="宋体" w:cs="Songti SC"/>
          <w:color w:val="000000"/>
          <w:kern w:val="0"/>
          <w:szCs w:val="21"/>
        </w:rPr>
        <w:t>24</w:t>
      </w:r>
      <w:r w:rsidRPr="00364E84">
        <w:rPr>
          <w:rFonts w:ascii="宋体" w:hAnsi="宋体" w:cs="Songti SC" w:hint="eastAsia"/>
          <w:color w:val="000000"/>
          <w:kern w:val="0"/>
          <w:szCs w:val="21"/>
        </w:rPr>
        <w:t>市和</w:t>
      </w:r>
      <w:r w:rsidRPr="00364E84">
        <w:rPr>
          <w:rFonts w:ascii="宋体" w:hAnsi="宋体" w:cs="Songti SC"/>
          <w:color w:val="000000"/>
          <w:kern w:val="0"/>
          <w:szCs w:val="21"/>
        </w:rPr>
        <w:t>8</w:t>
      </w:r>
      <w:r w:rsidRPr="00364E84">
        <w:rPr>
          <w:rFonts w:ascii="宋体" w:hAnsi="宋体" w:cs="Songti SC" w:hint="eastAsia"/>
          <w:color w:val="000000"/>
          <w:kern w:val="0"/>
          <w:szCs w:val="21"/>
        </w:rPr>
        <w:t>个省直国有林区进行大面积推广应用，整体技术已经应用8年</w:t>
      </w:r>
      <w:r w:rsidRPr="00364E84">
        <w:rPr>
          <w:rFonts w:ascii="宋体" w:hAnsi="宋体" w:cs="Songti SC"/>
          <w:color w:val="000000"/>
          <w:kern w:val="0"/>
          <w:szCs w:val="21"/>
        </w:rPr>
        <w:t>以上</w:t>
      </w:r>
      <w:r w:rsidRPr="00364E84">
        <w:rPr>
          <w:rFonts w:ascii="宋体" w:hAnsi="宋体" w:cs="Songti SC" w:hint="eastAsia"/>
          <w:color w:val="000000"/>
          <w:kern w:val="0"/>
          <w:szCs w:val="21"/>
        </w:rPr>
        <w:t>，建</w:t>
      </w:r>
      <w:r w:rsidRPr="00364E84">
        <w:rPr>
          <w:rFonts w:ascii="宋体" w:hAnsi="宋体" w:cs="Songti SC"/>
          <w:color w:val="000000"/>
          <w:kern w:val="0"/>
          <w:szCs w:val="21"/>
        </w:rPr>
        <w:t xml:space="preserve"> </w:t>
      </w:r>
      <w:r w:rsidRPr="00364E84">
        <w:rPr>
          <w:rFonts w:ascii="宋体" w:hAnsi="宋体" w:cs="Songti SC" w:hint="eastAsia"/>
          <w:color w:val="000000"/>
          <w:kern w:val="0"/>
          <w:szCs w:val="21"/>
        </w:rPr>
        <w:t>立</w:t>
      </w:r>
      <w:r w:rsidRPr="00364E84">
        <w:rPr>
          <w:rFonts w:ascii="宋体" w:hAnsi="宋体" w:cs="Songti SC"/>
          <w:color w:val="000000"/>
          <w:kern w:val="0"/>
          <w:szCs w:val="21"/>
        </w:rPr>
        <w:t>104</w:t>
      </w:r>
      <w:r w:rsidRPr="00364E84">
        <w:rPr>
          <w:rFonts w:ascii="宋体" w:hAnsi="宋体" w:cs="Songti SC" w:hint="eastAsia"/>
          <w:color w:val="000000"/>
          <w:kern w:val="0"/>
          <w:szCs w:val="21"/>
        </w:rPr>
        <w:t>个防治示范区，累计防治作业面积3162.48万亩次，剩余发生区有虫株率下降到</w:t>
      </w:r>
      <w:r w:rsidRPr="00364E84">
        <w:rPr>
          <w:rFonts w:ascii="宋体" w:hAnsi="宋体" w:cs="Songti SC"/>
          <w:color w:val="000000"/>
          <w:kern w:val="0"/>
          <w:szCs w:val="21"/>
        </w:rPr>
        <w:t>0.5</w:t>
      </w:r>
      <w:r w:rsidRPr="00364E84">
        <w:rPr>
          <w:rFonts w:ascii="宋体" w:hAnsi="宋体" w:cs="Songti SC" w:hint="eastAsia"/>
          <w:color w:val="000000"/>
          <w:kern w:val="0"/>
          <w:szCs w:val="21"/>
        </w:rPr>
        <w:t>‰以下，彻底扭转了红脂大小蠹传入我国后迅速扩散蔓延、造成严重灾患的局面。生产制作诱捕器还销到我国青海、南京、四川、陕西、内蒙、辽宁等省区用于红脂大小蠹和华山松大小蠹、松切梢小蠹等其它小蠹虫监测与防治，本项目所取得的经验和技术已拓展应用于我国其他森林害虫防治。</w:t>
      </w:r>
      <w:r w:rsidRPr="00364E84">
        <w:rPr>
          <w:rFonts w:ascii="宋体" w:hAnsi="宋体" w:cs="Songti SC"/>
          <w:color w:val="000000"/>
          <w:kern w:val="0"/>
          <w:szCs w:val="21"/>
        </w:rPr>
        <w:t xml:space="preserve"> </w:t>
      </w:r>
    </w:p>
    <w:p w14:paraId="7901904A" w14:textId="77777777" w:rsidR="00364E84" w:rsidRPr="00364E84" w:rsidRDefault="00364E84" w:rsidP="00364E84">
      <w:pPr>
        <w:widowControl/>
        <w:autoSpaceDE w:val="0"/>
        <w:autoSpaceDN w:val="0"/>
        <w:adjustRightInd w:val="0"/>
        <w:spacing w:after="240" w:line="360" w:lineRule="exact"/>
        <w:jc w:val="center"/>
        <w:rPr>
          <w:rFonts w:ascii="宋体" w:hAnsi="宋体" w:cs="Times"/>
          <w:b/>
          <w:color w:val="000000"/>
          <w:kern w:val="0"/>
          <w:szCs w:val="21"/>
        </w:rPr>
      </w:pPr>
      <w:r w:rsidRPr="00364E84">
        <w:rPr>
          <w:rFonts w:ascii="宋体" w:hAnsi="宋体" w:cs="Times"/>
          <w:b/>
          <w:color w:val="000000"/>
          <w:kern w:val="0"/>
          <w:szCs w:val="21"/>
        </w:rPr>
        <w:t>主要应用单位情况</w:t>
      </w:r>
    </w:p>
    <w:tbl>
      <w:tblPr>
        <w:tblpPr w:leftFromText="180" w:rightFromText="180" w:vertAnchor="text" w:horzAnchor="margin" w:tblpXSpec="center" w:tblpY="174"/>
        <w:tblOverlap w:val="never"/>
        <w:tblW w:w="8333" w:type="dxa"/>
        <w:tblBorders>
          <w:top w:val="single" w:sz="6" w:space="0" w:color="auto"/>
          <w:left w:val="single" w:sz="12" w:space="0" w:color="auto"/>
          <w:bottom w:val="single" w:sz="4"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5"/>
        <w:gridCol w:w="1268"/>
        <w:gridCol w:w="1134"/>
        <w:gridCol w:w="2276"/>
      </w:tblGrid>
      <w:tr w:rsidR="00364E84" w14:paraId="5D698B27" w14:textId="77777777" w:rsidTr="003464BE">
        <w:trPr>
          <w:cantSplit/>
          <w:trHeight w:hRule="exact" w:val="936"/>
        </w:trPr>
        <w:tc>
          <w:tcPr>
            <w:tcW w:w="3655" w:type="dxa"/>
            <w:vAlign w:val="center"/>
          </w:tcPr>
          <w:p w14:paraId="4C094DD5" w14:textId="77777777" w:rsidR="00364E84" w:rsidRDefault="00364E84" w:rsidP="003464BE">
            <w:pPr>
              <w:snapToGrid w:val="0"/>
              <w:spacing w:before="50" w:line="360" w:lineRule="exact"/>
              <w:jc w:val="center"/>
              <w:rPr>
                <w:rFonts w:eastAsia="楷体_GB2312"/>
                <w:b/>
                <w:bCs/>
                <w:szCs w:val="21"/>
              </w:rPr>
            </w:pPr>
            <w:r>
              <w:rPr>
                <w:rFonts w:eastAsia="楷体_GB2312"/>
                <w:b/>
                <w:bCs/>
                <w:szCs w:val="21"/>
              </w:rPr>
              <w:t>应用单位名称</w:t>
            </w:r>
          </w:p>
        </w:tc>
        <w:tc>
          <w:tcPr>
            <w:tcW w:w="1268" w:type="dxa"/>
            <w:vAlign w:val="center"/>
          </w:tcPr>
          <w:p w14:paraId="1BFBD466" w14:textId="77777777" w:rsidR="00364E84" w:rsidRDefault="00364E84" w:rsidP="003464BE">
            <w:pPr>
              <w:snapToGrid w:val="0"/>
              <w:spacing w:before="50" w:line="360" w:lineRule="exact"/>
              <w:jc w:val="center"/>
              <w:rPr>
                <w:rFonts w:eastAsia="楷体_GB2312"/>
                <w:b/>
                <w:bCs/>
                <w:szCs w:val="21"/>
              </w:rPr>
            </w:pPr>
            <w:r>
              <w:rPr>
                <w:rFonts w:eastAsia="楷体_GB2312" w:hint="eastAsia"/>
                <w:b/>
                <w:bCs/>
                <w:szCs w:val="21"/>
              </w:rPr>
              <w:t>应用技术</w:t>
            </w:r>
          </w:p>
        </w:tc>
        <w:tc>
          <w:tcPr>
            <w:tcW w:w="1134" w:type="dxa"/>
            <w:vAlign w:val="center"/>
          </w:tcPr>
          <w:p w14:paraId="271015BD" w14:textId="77777777" w:rsidR="00364E84" w:rsidRDefault="00364E84" w:rsidP="003464BE">
            <w:pPr>
              <w:snapToGrid w:val="0"/>
              <w:spacing w:before="50" w:line="360" w:lineRule="exact"/>
              <w:jc w:val="center"/>
              <w:rPr>
                <w:rFonts w:eastAsia="楷体_GB2312"/>
                <w:b/>
                <w:bCs/>
                <w:szCs w:val="21"/>
              </w:rPr>
            </w:pPr>
            <w:r>
              <w:rPr>
                <w:rFonts w:eastAsia="楷体_GB2312"/>
                <w:b/>
                <w:bCs/>
                <w:szCs w:val="21"/>
              </w:rPr>
              <w:t>应用</w:t>
            </w:r>
          </w:p>
          <w:p w14:paraId="2F1EAE7B" w14:textId="77777777" w:rsidR="00364E84" w:rsidRDefault="00364E84" w:rsidP="003464BE">
            <w:pPr>
              <w:snapToGrid w:val="0"/>
              <w:spacing w:before="50" w:line="360" w:lineRule="exact"/>
              <w:rPr>
                <w:rFonts w:eastAsia="楷体_GB2312"/>
                <w:b/>
                <w:bCs/>
                <w:szCs w:val="21"/>
              </w:rPr>
            </w:pPr>
            <w:r>
              <w:rPr>
                <w:rFonts w:eastAsia="楷体_GB2312"/>
                <w:b/>
                <w:bCs/>
                <w:szCs w:val="21"/>
              </w:rPr>
              <w:t>起</w:t>
            </w:r>
            <w:r>
              <w:rPr>
                <w:rFonts w:eastAsia="楷体_GB2312" w:hint="eastAsia"/>
                <w:b/>
                <w:bCs/>
                <w:szCs w:val="21"/>
              </w:rPr>
              <w:t>止</w:t>
            </w:r>
            <w:r>
              <w:rPr>
                <w:rFonts w:eastAsia="楷体_GB2312"/>
                <w:b/>
                <w:bCs/>
                <w:szCs w:val="21"/>
              </w:rPr>
              <w:t>时间</w:t>
            </w:r>
          </w:p>
        </w:tc>
        <w:tc>
          <w:tcPr>
            <w:tcW w:w="2276" w:type="dxa"/>
            <w:vAlign w:val="center"/>
          </w:tcPr>
          <w:p w14:paraId="47186EB6" w14:textId="77777777" w:rsidR="00364E84" w:rsidRDefault="00364E84" w:rsidP="003464BE">
            <w:pPr>
              <w:snapToGrid w:val="0"/>
              <w:spacing w:before="50" w:line="360" w:lineRule="exact"/>
              <w:jc w:val="center"/>
              <w:rPr>
                <w:rFonts w:eastAsia="楷体_GB2312"/>
                <w:b/>
                <w:bCs/>
                <w:szCs w:val="21"/>
              </w:rPr>
            </w:pPr>
            <w:r>
              <w:rPr>
                <w:rFonts w:eastAsia="楷体_GB2312"/>
                <w:b/>
                <w:bCs/>
                <w:szCs w:val="21"/>
              </w:rPr>
              <w:t>应用单位</w:t>
            </w:r>
          </w:p>
          <w:p w14:paraId="0F5C27A5" w14:textId="77777777" w:rsidR="00364E84" w:rsidRDefault="00364E84" w:rsidP="003464BE">
            <w:pPr>
              <w:snapToGrid w:val="0"/>
              <w:spacing w:before="50" w:line="360" w:lineRule="exact"/>
              <w:jc w:val="center"/>
              <w:rPr>
                <w:rFonts w:eastAsia="楷体_GB2312"/>
                <w:b/>
                <w:bCs/>
                <w:szCs w:val="21"/>
              </w:rPr>
            </w:pPr>
            <w:r>
              <w:rPr>
                <w:rFonts w:eastAsia="楷体_GB2312"/>
                <w:b/>
                <w:bCs/>
                <w:szCs w:val="21"/>
              </w:rPr>
              <w:t>联系人</w:t>
            </w:r>
            <w:r>
              <w:rPr>
                <w:rFonts w:eastAsia="楷体_GB2312" w:hint="eastAsia"/>
                <w:b/>
                <w:bCs/>
                <w:szCs w:val="21"/>
              </w:rPr>
              <w:t>/</w:t>
            </w:r>
            <w:r>
              <w:rPr>
                <w:rFonts w:eastAsia="楷体_GB2312"/>
                <w:b/>
                <w:bCs/>
                <w:szCs w:val="21"/>
              </w:rPr>
              <w:t>电话</w:t>
            </w:r>
          </w:p>
        </w:tc>
      </w:tr>
      <w:tr w:rsidR="00364E84" w14:paraId="191261A0" w14:textId="77777777" w:rsidTr="003464BE">
        <w:trPr>
          <w:cantSplit/>
          <w:trHeight w:hRule="exact" w:val="446"/>
        </w:trPr>
        <w:tc>
          <w:tcPr>
            <w:tcW w:w="3655" w:type="dxa"/>
            <w:vAlign w:val="center"/>
          </w:tcPr>
          <w:p w14:paraId="350C496F"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w:t>
            </w:r>
            <w:r w:rsidRPr="00443310">
              <w:rPr>
                <w:rFonts w:eastAsia="楷体_GB2312"/>
                <w:color w:val="000000"/>
                <w:szCs w:val="21"/>
              </w:rPr>
              <w:t>长治市</w:t>
            </w:r>
            <w:r>
              <w:rPr>
                <w:rFonts w:eastAsia="楷体_GB2312" w:hint="eastAsia"/>
                <w:color w:val="000000"/>
                <w:szCs w:val="21"/>
              </w:rPr>
              <w:t>森林病虫害防治检疫站</w:t>
            </w:r>
          </w:p>
        </w:tc>
        <w:tc>
          <w:tcPr>
            <w:tcW w:w="1268" w:type="dxa"/>
          </w:tcPr>
          <w:p w14:paraId="336A013D"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04BE59CE"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2001 -</w:t>
            </w:r>
          </w:p>
        </w:tc>
        <w:tc>
          <w:tcPr>
            <w:tcW w:w="2276" w:type="dxa"/>
            <w:vAlign w:val="center"/>
          </w:tcPr>
          <w:p w14:paraId="1587E2BE"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color w:val="000000"/>
                <w:szCs w:val="21"/>
              </w:rPr>
              <w:t>温俊峰</w:t>
            </w:r>
            <w:r w:rsidRPr="00443310">
              <w:rPr>
                <w:rFonts w:eastAsia="楷体_GB2312" w:hint="eastAsia"/>
                <w:color w:val="000000"/>
                <w:szCs w:val="21"/>
              </w:rPr>
              <w:t>/</w:t>
            </w:r>
            <w:r w:rsidRPr="00443310">
              <w:rPr>
                <w:rFonts w:eastAsia="楷体_GB2312"/>
                <w:color w:val="000000"/>
                <w:szCs w:val="21"/>
              </w:rPr>
              <w:t>0355-3028114</w:t>
            </w:r>
          </w:p>
        </w:tc>
      </w:tr>
      <w:tr w:rsidR="00364E84" w14:paraId="38EE3F87" w14:textId="77777777" w:rsidTr="003464BE">
        <w:trPr>
          <w:cantSplit/>
          <w:trHeight w:hRule="exact" w:val="483"/>
        </w:trPr>
        <w:tc>
          <w:tcPr>
            <w:tcW w:w="3655" w:type="dxa"/>
            <w:vAlign w:val="center"/>
          </w:tcPr>
          <w:p w14:paraId="7137FF5A"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山西省临汾</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0C4C23CC"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60060593"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2001</w:t>
            </w:r>
            <w:r w:rsidRPr="00443310">
              <w:rPr>
                <w:rFonts w:eastAsia="楷体_GB2312" w:hint="eastAsia"/>
                <w:color w:val="000000"/>
                <w:szCs w:val="21"/>
              </w:rPr>
              <w:t>－</w:t>
            </w:r>
          </w:p>
        </w:tc>
        <w:tc>
          <w:tcPr>
            <w:tcW w:w="2276" w:type="dxa"/>
            <w:vAlign w:val="center"/>
          </w:tcPr>
          <w:p w14:paraId="6210C8A5"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尹德善</w:t>
            </w:r>
            <w:r w:rsidRPr="00443310">
              <w:rPr>
                <w:rFonts w:eastAsia="楷体_GB2312" w:hint="eastAsia"/>
                <w:color w:val="000000"/>
                <w:szCs w:val="21"/>
              </w:rPr>
              <w:t>/</w:t>
            </w:r>
            <w:r w:rsidRPr="00443310">
              <w:rPr>
                <w:rFonts w:eastAsia="楷体_GB2312"/>
                <w:color w:val="000000"/>
                <w:szCs w:val="21"/>
              </w:rPr>
              <w:t>035</w:t>
            </w:r>
            <w:r w:rsidRPr="00443310">
              <w:rPr>
                <w:rFonts w:eastAsia="楷体_GB2312" w:hint="eastAsia"/>
                <w:color w:val="000000"/>
                <w:szCs w:val="21"/>
              </w:rPr>
              <w:t>7</w:t>
            </w:r>
            <w:r w:rsidRPr="00443310">
              <w:rPr>
                <w:rFonts w:eastAsia="楷体_GB2312"/>
                <w:color w:val="000000"/>
                <w:szCs w:val="21"/>
              </w:rPr>
              <w:t>-</w:t>
            </w:r>
            <w:r>
              <w:rPr>
                <w:rFonts w:eastAsia="楷体_GB2312" w:hint="eastAsia"/>
                <w:color w:val="000000"/>
                <w:szCs w:val="21"/>
              </w:rPr>
              <w:t>8290467</w:t>
            </w:r>
          </w:p>
        </w:tc>
      </w:tr>
      <w:tr w:rsidR="00364E84" w14:paraId="13BEFE3A" w14:textId="77777777" w:rsidTr="003464BE">
        <w:trPr>
          <w:cantSplit/>
          <w:trHeight w:hRule="exact" w:val="467"/>
        </w:trPr>
        <w:tc>
          <w:tcPr>
            <w:tcW w:w="3655" w:type="dxa"/>
            <w:vAlign w:val="center"/>
          </w:tcPr>
          <w:p w14:paraId="2707F2DD"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陕西省铜川</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76FCD36F"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5C4850A5"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5D4AA594"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杨国强</w:t>
            </w:r>
            <w:r w:rsidRPr="00443310">
              <w:rPr>
                <w:rFonts w:eastAsia="楷体_GB2312" w:hint="eastAsia"/>
                <w:color w:val="000000"/>
                <w:szCs w:val="21"/>
              </w:rPr>
              <w:t>/</w:t>
            </w:r>
            <w:r>
              <w:rPr>
                <w:rFonts w:eastAsia="楷体_GB2312"/>
                <w:color w:val="000000"/>
                <w:szCs w:val="21"/>
              </w:rPr>
              <w:t>0919-3388123</w:t>
            </w:r>
          </w:p>
        </w:tc>
      </w:tr>
      <w:tr w:rsidR="00364E84" w14:paraId="6E098A7B" w14:textId="77777777" w:rsidTr="003464BE">
        <w:trPr>
          <w:cantSplit/>
          <w:trHeight w:hRule="exact" w:val="467"/>
        </w:trPr>
        <w:tc>
          <w:tcPr>
            <w:tcW w:w="3655" w:type="dxa"/>
            <w:vAlign w:val="center"/>
          </w:tcPr>
          <w:p w14:paraId="212BBA48"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陕西省咸阳</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25963360"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0E3DADD7"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2003</w:t>
            </w:r>
            <w:r w:rsidRPr="00443310">
              <w:rPr>
                <w:rFonts w:eastAsia="楷体_GB2312" w:hint="eastAsia"/>
                <w:color w:val="000000"/>
                <w:szCs w:val="21"/>
              </w:rPr>
              <w:t>－</w:t>
            </w:r>
          </w:p>
        </w:tc>
        <w:tc>
          <w:tcPr>
            <w:tcW w:w="2276" w:type="dxa"/>
            <w:vAlign w:val="center"/>
          </w:tcPr>
          <w:p w14:paraId="6F42BAEA"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党齐域</w:t>
            </w:r>
            <w:r w:rsidRPr="00443310">
              <w:rPr>
                <w:rFonts w:eastAsia="楷体_GB2312" w:hint="eastAsia"/>
                <w:color w:val="000000"/>
                <w:szCs w:val="21"/>
              </w:rPr>
              <w:t>/</w:t>
            </w:r>
            <w:r>
              <w:rPr>
                <w:rFonts w:eastAsia="楷体_GB2312"/>
                <w:color w:val="000000"/>
                <w:szCs w:val="21"/>
              </w:rPr>
              <w:t>029</w:t>
            </w:r>
            <w:r w:rsidRPr="00443310">
              <w:rPr>
                <w:rFonts w:eastAsia="楷体_GB2312"/>
                <w:color w:val="000000"/>
                <w:szCs w:val="21"/>
              </w:rPr>
              <w:t>-</w:t>
            </w:r>
            <w:r>
              <w:rPr>
                <w:rFonts w:eastAsia="楷体_GB2312"/>
                <w:color w:val="000000"/>
                <w:szCs w:val="21"/>
              </w:rPr>
              <w:t>33571147</w:t>
            </w:r>
          </w:p>
        </w:tc>
      </w:tr>
      <w:tr w:rsidR="00364E84" w14:paraId="19390856" w14:textId="77777777" w:rsidTr="003464BE">
        <w:trPr>
          <w:cantSplit/>
          <w:trHeight w:hRule="exact" w:val="467"/>
        </w:trPr>
        <w:tc>
          <w:tcPr>
            <w:tcW w:w="3655" w:type="dxa"/>
            <w:vAlign w:val="center"/>
          </w:tcPr>
          <w:p w14:paraId="7F128B0A"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陕西省</w:t>
            </w:r>
            <w:r w:rsidRPr="00443310">
              <w:rPr>
                <w:rFonts w:eastAsia="楷体_GB2312"/>
                <w:color w:val="000000"/>
                <w:szCs w:val="21"/>
              </w:rPr>
              <w:t>延安市</w:t>
            </w:r>
            <w:r>
              <w:rPr>
                <w:rFonts w:eastAsia="楷体_GB2312" w:hint="eastAsia"/>
                <w:color w:val="000000"/>
                <w:szCs w:val="21"/>
              </w:rPr>
              <w:t>森林病虫害防治检疫站</w:t>
            </w:r>
          </w:p>
        </w:tc>
        <w:tc>
          <w:tcPr>
            <w:tcW w:w="1268" w:type="dxa"/>
          </w:tcPr>
          <w:p w14:paraId="056CF04E"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3F4B8294"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4EDD41FB" w14:textId="77777777" w:rsidR="00364E84" w:rsidRPr="00443310" w:rsidRDefault="00364E84" w:rsidP="003464BE">
            <w:pPr>
              <w:snapToGrid w:val="0"/>
              <w:spacing w:before="50" w:line="360" w:lineRule="exact"/>
              <w:ind w:firstLineChars="50" w:firstLine="105"/>
              <w:rPr>
                <w:rFonts w:eastAsia="楷体_GB2312"/>
                <w:color w:val="000000"/>
                <w:szCs w:val="21"/>
              </w:rPr>
            </w:pPr>
            <w:r>
              <w:rPr>
                <w:rFonts w:eastAsia="楷体_GB2312" w:hint="eastAsia"/>
                <w:color w:val="000000"/>
                <w:szCs w:val="21"/>
              </w:rPr>
              <w:t>吕保军</w:t>
            </w:r>
            <w:r w:rsidRPr="00443310">
              <w:rPr>
                <w:rFonts w:eastAsia="楷体_GB2312" w:hint="eastAsia"/>
                <w:color w:val="000000"/>
                <w:szCs w:val="21"/>
              </w:rPr>
              <w:t>/</w:t>
            </w:r>
            <w:r w:rsidRPr="00443310">
              <w:rPr>
                <w:rFonts w:eastAsia="楷体_GB2312"/>
                <w:color w:val="000000"/>
                <w:szCs w:val="21"/>
              </w:rPr>
              <w:t>0911-23</w:t>
            </w:r>
            <w:r>
              <w:rPr>
                <w:rFonts w:eastAsia="楷体_GB2312"/>
                <w:color w:val="000000"/>
                <w:szCs w:val="21"/>
              </w:rPr>
              <w:t>85071</w:t>
            </w:r>
          </w:p>
        </w:tc>
      </w:tr>
      <w:tr w:rsidR="00364E84" w14:paraId="25AB2128" w14:textId="77777777" w:rsidTr="003464BE">
        <w:trPr>
          <w:cantSplit/>
          <w:trHeight w:hRule="exact" w:val="467"/>
        </w:trPr>
        <w:tc>
          <w:tcPr>
            <w:tcW w:w="3655" w:type="dxa"/>
            <w:vAlign w:val="center"/>
          </w:tcPr>
          <w:p w14:paraId="3C019007"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w:t>
            </w:r>
            <w:r>
              <w:rPr>
                <w:rFonts w:eastAsia="楷体_GB2312" w:hint="eastAsia"/>
                <w:color w:val="000000"/>
                <w:szCs w:val="21"/>
              </w:rPr>
              <w:t>晋城</w:t>
            </w:r>
            <w:r w:rsidRPr="00443310">
              <w:rPr>
                <w:rFonts w:eastAsia="楷体_GB2312" w:hint="eastAsia"/>
                <w:color w:val="000000"/>
                <w:szCs w:val="21"/>
              </w:rPr>
              <w:t>市</w:t>
            </w:r>
            <w:r>
              <w:rPr>
                <w:rFonts w:eastAsia="楷体_GB2312" w:hint="eastAsia"/>
                <w:color w:val="000000"/>
                <w:szCs w:val="21"/>
              </w:rPr>
              <w:t>森林病虫害防治检疫站</w:t>
            </w:r>
          </w:p>
        </w:tc>
        <w:tc>
          <w:tcPr>
            <w:tcW w:w="1268" w:type="dxa"/>
          </w:tcPr>
          <w:p w14:paraId="22FF2CA5"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整体技术</w:t>
            </w:r>
          </w:p>
        </w:tc>
        <w:tc>
          <w:tcPr>
            <w:tcW w:w="1134" w:type="dxa"/>
            <w:vAlign w:val="center"/>
          </w:tcPr>
          <w:p w14:paraId="32607016"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38B8D409" w14:textId="77777777" w:rsidR="00364E84" w:rsidRPr="00443310" w:rsidRDefault="00364E84" w:rsidP="003464BE">
            <w:pPr>
              <w:snapToGrid w:val="0"/>
              <w:spacing w:before="50" w:line="360" w:lineRule="exact"/>
              <w:ind w:firstLineChars="50" w:firstLine="105"/>
              <w:rPr>
                <w:rFonts w:eastAsia="楷体_GB2312"/>
                <w:color w:val="000000"/>
                <w:szCs w:val="21"/>
              </w:rPr>
            </w:pPr>
            <w:r>
              <w:rPr>
                <w:rFonts w:eastAsia="楷体_GB2312" w:hint="eastAsia"/>
                <w:color w:val="000000"/>
                <w:szCs w:val="21"/>
              </w:rPr>
              <w:t>常宝山</w:t>
            </w:r>
            <w:r w:rsidRPr="00443310">
              <w:rPr>
                <w:rFonts w:eastAsia="楷体_GB2312" w:hint="eastAsia"/>
                <w:color w:val="000000"/>
                <w:szCs w:val="21"/>
              </w:rPr>
              <w:t>/</w:t>
            </w:r>
            <w:r w:rsidRPr="00443310">
              <w:rPr>
                <w:rFonts w:eastAsia="楷体_GB2312"/>
                <w:color w:val="000000"/>
                <w:szCs w:val="21"/>
              </w:rPr>
              <w:t>035</w:t>
            </w:r>
            <w:r>
              <w:rPr>
                <w:rFonts w:eastAsia="楷体_GB2312" w:hint="eastAsia"/>
                <w:color w:val="000000"/>
                <w:szCs w:val="21"/>
              </w:rPr>
              <w:t>6</w:t>
            </w:r>
            <w:r w:rsidRPr="00443310">
              <w:rPr>
                <w:rFonts w:eastAsia="楷体_GB2312"/>
                <w:color w:val="000000"/>
                <w:szCs w:val="21"/>
              </w:rPr>
              <w:t>-</w:t>
            </w:r>
            <w:r>
              <w:rPr>
                <w:rFonts w:eastAsia="楷体_GB2312" w:hint="eastAsia"/>
                <w:color w:val="000000"/>
                <w:szCs w:val="21"/>
              </w:rPr>
              <w:t>2066523</w:t>
            </w:r>
          </w:p>
        </w:tc>
      </w:tr>
      <w:tr w:rsidR="00364E84" w14:paraId="2D53F657" w14:textId="77777777" w:rsidTr="003464BE">
        <w:trPr>
          <w:cantSplit/>
          <w:trHeight w:hRule="exact" w:val="467"/>
        </w:trPr>
        <w:tc>
          <w:tcPr>
            <w:tcW w:w="3655" w:type="dxa"/>
            <w:vAlign w:val="center"/>
          </w:tcPr>
          <w:p w14:paraId="3123C4BD"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w:t>
            </w:r>
            <w:r>
              <w:rPr>
                <w:rFonts w:eastAsia="楷体_GB2312" w:hint="eastAsia"/>
                <w:color w:val="000000"/>
                <w:szCs w:val="21"/>
              </w:rPr>
              <w:t>晋中</w:t>
            </w:r>
            <w:r w:rsidRPr="00443310">
              <w:rPr>
                <w:rFonts w:eastAsia="楷体_GB2312" w:hint="eastAsia"/>
                <w:color w:val="000000"/>
                <w:szCs w:val="21"/>
              </w:rPr>
              <w:t>市</w:t>
            </w:r>
            <w:r>
              <w:rPr>
                <w:rFonts w:eastAsia="楷体_GB2312" w:hint="eastAsia"/>
                <w:color w:val="000000"/>
                <w:szCs w:val="21"/>
              </w:rPr>
              <w:t>森林病虫害防治检疫站</w:t>
            </w:r>
          </w:p>
        </w:tc>
        <w:tc>
          <w:tcPr>
            <w:tcW w:w="1268" w:type="dxa"/>
          </w:tcPr>
          <w:p w14:paraId="443F4BE5"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4B4F63BC"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3FB21171"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骞军彦</w:t>
            </w:r>
            <w:r w:rsidRPr="00443310">
              <w:rPr>
                <w:rFonts w:eastAsia="楷体_GB2312" w:hint="eastAsia"/>
                <w:color w:val="000000"/>
                <w:szCs w:val="21"/>
              </w:rPr>
              <w:t>/</w:t>
            </w:r>
            <w:r w:rsidRPr="00443310">
              <w:rPr>
                <w:rFonts w:eastAsia="楷体_GB2312"/>
                <w:color w:val="000000"/>
                <w:szCs w:val="21"/>
              </w:rPr>
              <w:t>035</w:t>
            </w:r>
            <w:r>
              <w:rPr>
                <w:rFonts w:eastAsia="楷体_GB2312" w:hint="eastAsia"/>
                <w:color w:val="000000"/>
                <w:szCs w:val="21"/>
              </w:rPr>
              <w:t>4</w:t>
            </w:r>
            <w:r w:rsidRPr="00443310">
              <w:rPr>
                <w:rFonts w:eastAsia="楷体_GB2312"/>
                <w:color w:val="000000"/>
                <w:szCs w:val="21"/>
              </w:rPr>
              <w:t>-</w:t>
            </w:r>
            <w:r>
              <w:rPr>
                <w:rFonts w:eastAsia="楷体_GB2312" w:hint="eastAsia"/>
                <w:color w:val="000000"/>
                <w:szCs w:val="21"/>
              </w:rPr>
              <w:t>3021407</w:t>
            </w:r>
          </w:p>
        </w:tc>
      </w:tr>
      <w:tr w:rsidR="00364E84" w14:paraId="34079A86" w14:textId="77777777" w:rsidTr="003464BE">
        <w:trPr>
          <w:cantSplit/>
          <w:trHeight w:hRule="exact" w:val="467"/>
        </w:trPr>
        <w:tc>
          <w:tcPr>
            <w:tcW w:w="3655" w:type="dxa"/>
            <w:vAlign w:val="center"/>
          </w:tcPr>
          <w:p w14:paraId="091E3CBA"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山西省忻州市</w:t>
            </w:r>
            <w:r>
              <w:rPr>
                <w:rFonts w:eastAsia="楷体_GB2312" w:hint="eastAsia"/>
                <w:color w:val="000000"/>
                <w:szCs w:val="21"/>
              </w:rPr>
              <w:t>森林病虫害防治检疫站</w:t>
            </w:r>
          </w:p>
        </w:tc>
        <w:tc>
          <w:tcPr>
            <w:tcW w:w="1268" w:type="dxa"/>
          </w:tcPr>
          <w:p w14:paraId="680C6C3B"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3FA10A45"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2013D60E"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郝慧龙</w:t>
            </w:r>
            <w:r w:rsidRPr="00443310">
              <w:rPr>
                <w:rFonts w:eastAsia="楷体_GB2312" w:hint="eastAsia"/>
                <w:color w:val="000000"/>
                <w:szCs w:val="21"/>
              </w:rPr>
              <w:t>/</w:t>
            </w:r>
            <w:r>
              <w:rPr>
                <w:rFonts w:eastAsia="楷体_GB2312"/>
                <w:color w:val="000000"/>
                <w:szCs w:val="21"/>
              </w:rPr>
              <w:t>0350</w:t>
            </w:r>
            <w:r w:rsidRPr="00443310">
              <w:rPr>
                <w:rFonts w:eastAsia="楷体_GB2312"/>
                <w:color w:val="000000"/>
                <w:szCs w:val="21"/>
              </w:rPr>
              <w:t>-</w:t>
            </w:r>
            <w:r>
              <w:rPr>
                <w:rFonts w:eastAsia="楷体_GB2312" w:hint="eastAsia"/>
                <w:color w:val="000000"/>
                <w:szCs w:val="21"/>
              </w:rPr>
              <w:t>3044207</w:t>
            </w:r>
          </w:p>
        </w:tc>
      </w:tr>
      <w:tr w:rsidR="00364E84" w14:paraId="0D0EA764" w14:textId="77777777" w:rsidTr="003464BE">
        <w:trPr>
          <w:cantSplit/>
          <w:trHeight w:hRule="exact" w:val="467"/>
        </w:trPr>
        <w:tc>
          <w:tcPr>
            <w:tcW w:w="3655" w:type="dxa"/>
            <w:vAlign w:val="center"/>
          </w:tcPr>
          <w:p w14:paraId="22BFCC71"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山西省阳泉市</w:t>
            </w:r>
            <w:r>
              <w:rPr>
                <w:rFonts w:eastAsia="楷体_GB2312" w:hint="eastAsia"/>
                <w:color w:val="000000"/>
                <w:szCs w:val="21"/>
              </w:rPr>
              <w:t>森林病虫害防治检疫站</w:t>
            </w:r>
          </w:p>
        </w:tc>
        <w:tc>
          <w:tcPr>
            <w:tcW w:w="1268" w:type="dxa"/>
          </w:tcPr>
          <w:p w14:paraId="3312C2A6"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71C22B99"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410F8FDB"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张秋明</w:t>
            </w:r>
            <w:r w:rsidRPr="00443310">
              <w:rPr>
                <w:rFonts w:eastAsia="楷体_GB2312" w:hint="eastAsia"/>
                <w:color w:val="000000"/>
                <w:szCs w:val="21"/>
              </w:rPr>
              <w:t>/</w:t>
            </w:r>
            <w:r w:rsidRPr="00443310">
              <w:rPr>
                <w:rFonts w:eastAsia="楷体_GB2312"/>
                <w:color w:val="000000"/>
                <w:szCs w:val="21"/>
              </w:rPr>
              <w:t>035</w:t>
            </w:r>
            <w:r w:rsidRPr="00443310">
              <w:rPr>
                <w:rFonts w:eastAsia="楷体_GB2312" w:hint="eastAsia"/>
                <w:color w:val="000000"/>
                <w:szCs w:val="21"/>
              </w:rPr>
              <w:t>3</w:t>
            </w:r>
            <w:r w:rsidRPr="00443310">
              <w:rPr>
                <w:rFonts w:eastAsia="楷体_GB2312"/>
                <w:color w:val="000000"/>
                <w:szCs w:val="21"/>
              </w:rPr>
              <w:t>-</w:t>
            </w:r>
            <w:r w:rsidRPr="00443310">
              <w:rPr>
                <w:rFonts w:eastAsia="楷体_GB2312" w:hint="eastAsia"/>
                <w:color w:val="000000"/>
                <w:szCs w:val="21"/>
              </w:rPr>
              <w:t>2296373</w:t>
            </w:r>
          </w:p>
        </w:tc>
      </w:tr>
      <w:tr w:rsidR="00364E84" w14:paraId="2F7ADE35" w14:textId="77777777" w:rsidTr="003464BE">
        <w:trPr>
          <w:cantSplit/>
          <w:trHeight w:hRule="exact" w:val="446"/>
        </w:trPr>
        <w:tc>
          <w:tcPr>
            <w:tcW w:w="3655" w:type="dxa"/>
            <w:vAlign w:val="center"/>
          </w:tcPr>
          <w:p w14:paraId="06387136"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山西省吕梁</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3E5BDBD7"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650D9BEC"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443310">
              <w:rPr>
                <w:rFonts w:eastAsia="楷体_GB2312" w:hint="eastAsia"/>
                <w:color w:val="000000"/>
                <w:szCs w:val="21"/>
              </w:rPr>
              <w:t>2000</w:t>
            </w:r>
            <w:r w:rsidRPr="00443310">
              <w:rPr>
                <w:rFonts w:eastAsia="楷体_GB2312" w:hint="eastAsia"/>
                <w:color w:val="000000"/>
                <w:szCs w:val="21"/>
              </w:rPr>
              <w:t>－</w:t>
            </w:r>
          </w:p>
        </w:tc>
        <w:tc>
          <w:tcPr>
            <w:tcW w:w="2276" w:type="dxa"/>
            <w:vAlign w:val="center"/>
          </w:tcPr>
          <w:p w14:paraId="56239E40" w14:textId="77777777" w:rsidR="00364E84" w:rsidRPr="00443310" w:rsidRDefault="00364E84" w:rsidP="003464BE">
            <w:pPr>
              <w:snapToGrid w:val="0"/>
              <w:spacing w:before="50" w:line="360" w:lineRule="exact"/>
              <w:ind w:firstLineChars="50" w:firstLine="105"/>
              <w:rPr>
                <w:rFonts w:eastAsia="楷体_GB2312"/>
                <w:color w:val="000000"/>
                <w:szCs w:val="21"/>
              </w:rPr>
            </w:pPr>
            <w:r>
              <w:rPr>
                <w:rFonts w:eastAsia="楷体_GB2312" w:hint="eastAsia"/>
                <w:color w:val="000000"/>
                <w:szCs w:val="21"/>
              </w:rPr>
              <w:t>刘</w:t>
            </w:r>
            <w:r w:rsidRPr="00443310">
              <w:rPr>
                <w:rFonts w:eastAsia="楷体_GB2312" w:hint="eastAsia"/>
                <w:color w:val="000000"/>
                <w:szCs w:val="21"/>
              </w:rPr>
              <w:t>光生</w:t>
            </w:r>
            <w:r w:rsidRPr="00443310">
              <w:rPr>
                <w:rFonts w:eastAsia="楷体_GB2312" w:hint="eastAsia"/>
                <w:color w:val="000000"/>
                <w:szCs w:val="21"/>
              </w:rPr>
              <w:t>/</w:t>
            </w:r>
            <w:r w:rsidRPr="00443310">
              <w:rPr>
                <w:rFonts w:eastAsia="楷体_GB2312"/>
                <w:color w:val="000000"/>
                <w:szCs w:val="21"/>
              </w:rPr>
              <w:t>035</w:t>
            </w:r>
            <w:r w:rsidRPr="00443310">
              <w:rPr>
                <w:rFonts w:eastAsia="楷体_GB2312" w:hint="eastAsia"/>
                <w:color w:val="000000"/>
                <w:szCs w:val="21"/>
              </w:rPr>
              <w:t>8</w:t>
            </w:r>
            <w:r w:rsidRPr="00443310">
              <w:rPr>
                <w:rFonts w:eastAsia="楷体_GB2312"/>
                <w:color w:val="000000"/>
                <w:szCs w:val="21"/>
              </w:rPr>
              <w:t>-</w:t>
            </w:r>
            <w:r w:rsidRPr="00443310">
              <w:rPr>
                <w:rFonts w:eastAsia="楷体_GB2312" w:hint="eastAsia"/>
                <w:color w:val="000000"/>
                <w:szCs w:val="21"/>
              </w:rPr>
              <w:t>8280427</w:t>
            </w:r>
          </w:p>
        </w:tc>
      </w:tr>
      <w:tr w:rsidR="00364E84" w14:paraId="6E9ECD68" w14:textId="77777777" w:rsidTr="003464BE">
        <w:trPr>
          <w:cantSplit/>
          <w:trHeight w:hRule="exact" w:val="439"/>
        </w:trPr>
        <w:tc>
          <w:tcPr>
            <w:tcW w:w="3655" w:type="dxa"/>
            <w:vAlign w:val="center"/>
          </w:tcPr>
          <w:p w14:paraId="17AB72BE"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山西省运城</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275DB48C"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50E42A50"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2000</w:t>
            </w:r>
            <w:r w:rsidRPr="00443310">
              <w:rPr>
                <w:rFonts w:eastAsia="楷体_GB2312" w:hint="eastAsia"/>
                <w:color w:val="000000"/>
                <w:szCs w:val="21"/>
              </w:rPr>
              <w:t>－</w:t>
            </w:r>
          </w:p>
        </w:tc>
        <w:tc>
          <w:tcPr>
            <w:tcW w:w="2276" w:type="dxa"/>
            <w:vAlign w:val="center"/>
          </w:tcPr>
          <w:p w14:paraId="5C381587"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沈庚晨</w:t>
            </w:r>
            <w:r w:rsidRPr="00443310">
              <w:rPr>
                <w:rFonts w:eastAsia="楷体_GB2312" w:hint="eastAsia"/>
                <w:color w:val="000000"/>
                <w:szCs w:val="21"/>
              </w:rPr>
              <w:t>/</w:t>
            </w:r>
            <w:r w:rsidRPr="00443310">
              <w:rPr>
                <w:rFonts w:eastAsia="楷体_GB2312"/>
                <w:color w:val="000000"/>
                <w:szCs w:val="21"/>
              </w:rPr>
              <w:t>035</w:t>
            </w:r>
            <w:r w:rsidRPr="00443310">
              <w:rPr>
                <w:rFonts w:eastAsia="楷体_GB2312" w:hint="eastAsia"/>
                <w:color w:val="000000"/>
                <w:szCs w:val="21"/>
              </w:rPr>
              <w:t>9</w:t>
            </w:r>
            <w:r w:rsidRPr="00443310">
              <w:rPr>
                <w:rFonts w:eastAsia="楷体_GB2312"/>
                <w:color w:val="000000"/>
                <w:szCs w:val="21"/>
              </w:rPr>
              <w:t>-</w:t>
            </w:r>
            <w:r>
              <w:rPr>
                <w:rFonts w:eastAsia="楷体_GB2312" w:hint="eastAsia"/>
                <w:color w:val="000000"/>
                <w:szCs w:val="21"/>
              </w:rPr>
              <w:t>6388528</w:t>
            </w:r>
          </w:p>
        </w:tc>
      </w:tr>
      <w:tr w:rsidR="00364E84" w14:paraId="22E65FDB" w14:textId="77777777" w:rsidTr="003464BE">
        <w:trPr>
          <w:cantSplit/>
          <w:trHeight w:hRule="exact" w:val="460"/>
        </w:trPr>
        <w:tc>
          <w:tcPr>
            <w:tcW w:w="3655" w:type="dxa"/>
            <w:vAlign w:val="center"/>
          </w:tcPr>
          <w:p w14:paraId="5D3B082A"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山西省朔州</w:t>
            </w:r>
            <w:r w:rsidRPr="00443310">
              <w:rPr>
                <w:rFonts w:eastAsia="楷体_GB2312"/>
                <w:color w:val="000000"/>
                <w:szCs w:val="21"/>
              </w:rPr>
              <w:t>市</w:t>
            </w:r>
            <w:r>
              <w:rPr>
                <w:rFonts w:eastAsia="楷体_GB2312" w:hint="eastAsia"/>
                <w:color w:val="000000"/>
                <w:szCs w:val="21"/>
              </w:rPr>
              <w:t>森林病虫害防治检疫站</w:t>
            </w:r>
          </w:p>
        </w:tc>
        <w:tc>
          <w:tcPr>
            <w:tcW w:w="1268" w:type="dxa"/>
          </w:tcPr>
          <w:p w14:paraId="3CB516FD"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0A3FB8B0"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2000</w:t>
            </w:r>
            <w:r w:rsidRPr="00443310">
              <w:rPr>
                <w:rFonts w:eastAsia="楷体_GB2312" w:hint="eastAsia"/>
                <w:color w:val="000000"/>
                <w:szCs w:val="21"/>
              </w:rPr>
              <w:t>－</w:t>
            </w:r>
          </w:p>
        </w:tc>
        <w:tc>
          <w:tcPr>
            <w:tcW w:w="2276" w:type="dxa"/>
            <w:vAlign w:val="center"/>
          </w:tcPr>
          <w:p w14:paraId="499CE412"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hint="eastAsia"/>
                <w:color w:val="000000"/>
                <w:szCs w:val="21"/>
              </w:rPr>
              <w:t>田青海</w:t>
            </w:r>
            <w:r w:rsidRPr="00443310">
              <w:rPr>
                <w:rFonts w:eastAsia="楷体_GB2312" w:hint="eastAsia"/>
                <w:color w:val="000000"/>
                <w:szCs w:val="21"/>
              </w:rPr>
              <w:t>/</w:t>
            </w:r>
            <w:r>
              <w:rPr>
                <w:rFonts w:eastAsia="楷体_GB2312"/>
                <w:color w:val="000000"/>
                <w:szCs w:val="21"/>
              </w:rPr>
              <w:t>0349</w:t>
            </w:r>
            <w:r w:rsidRPr="00443310">
              <w:rPr>
                <w:rFonts w:eastAsia="楷体_GB2312"/>
                <w:color w:val="000000"/>
                <w:szCs w:val="21"/>
              </w:rPr>
              <w:t>-</w:t>
            </w:r>
            <w:r>
              <w:rPr>
                <w:rFonts w:eastAsia="楷体_GB2312" w:hint="eastAsia"/>
                <w:color w:val="000000"/>
                <w:szCs w:val="21"/>
              </w:rPr>
              <w:t>2288410</w:t>
            </w:r>
          </w:p>
        </w:tc>
      </w:tr>
      <w:tr w:rsidR="00364E84" w14:paraId="60196A3D" w14:textId="77777777" w:rsidTr="003464BE">
        <w:trPr>
          <w:cantSplit/>
          <w:trHeight w:hRule="exact" w:val="460"/>
        </w:trPr>
        <w:tc>
          <w:tcPr>
            <w:tcW w:w="3655" w:type="dxa"/>
            <w:vAlign w:val="center"/>
          </w:tcPr>
          <w:p w14:paraId="7AF81BD0" w14:textId="77777777" w:rsidR="00364E84" w:rsidRPr="00443310" w:rsidRDefault="00364E84" w:rsidP="003464BE">
            <w:pPr>
              <w:snapToGrid w:val="0"/>
              <w:spacing w:before="50" w:line="360" w:lineRule="exact"/>
              <w:rPr>
                <w:rFonts w:eastAsia="楷体_GB2312"/>
                <w:color w:val="000000"/>
                <w:szCs w:val="21"/>
              </w:rPr>
            </w:pPr>
            <w:r w:rsidRPr="00443310">
              <w:rPr>
                <w:rFonts w:eastAsia="楷体_GB2312" w:hint="eastAsia"/>
                <w:color w:val="000000"/>
                <w:szCs w:val="21"/>
              </w:rPr>
              <w:t>陕西省</w:t>
            </w:r>
            <w:r w:rsidRPr="00443310">
              <w:rPr>
                <w:rFonts w:eastAsia="楷体_GB2312"/>
                <w:color w:val="000000"/>
                <w:szCs w:val="21"/>
              </w:rPr>
              <w:t>渭南市</w:t>
            </w:r>
            <w:r>
              <w:rPr>
                <w:rFonts w:eastAsia="楷体_GB2312" w:hint="eastAsia"/>
                <w:color w:val="000000"/>
                <w:szCs w:val="21"/>
              </w:rPr>
              <w:t>森林病虫害防治检疫站</w:t>
            </w:r>
          </w:p>
        </w:tc>
        <w:tc>
          <w:tcPr>
            <w:tcW w:w="1268" w:type="dxa"/>
          </w:tcPr>
          <w:p w14:paraId="1B4FF0CD" w14:textId="77777777" w:rsidR="00364E84" w:rsidRPr="00443310" w:rsidRDefault="00364E84" w:rsidP="003464BE">
            <w:pPr>
              <w:snapToGrid w:val="0"/>
              <w:spacing w:before="50" w:line="360" w:lineRule="exact"/>
              <w:jc w:val="center"/>
              <w:rPr>
                <w:rFonts w:eastAsia="楷体_GB2312"/>
                <w:color w:val="000000"/>
                <w:szCs w:val="21"/>
              </w:rPr>
            </w:pPr>
            <w:r w:rsidRPr="00443310">
              <w:rPr>
                <w:rFonts w:eastAsia="楷体_GB2312" w:hint="eastAsia"/>
                <w:color w:val="000000"/>
                <w:szCs w:val="21"/>
              </w:rPr>
              <w:t>整体技术</w:t>
            </w:r>
          </w:p>
        </w:tc>
        <w:tc>
          <w:tcPr>
            <w:tcW w:w="1134" w:type="dxa"/>
            <w:vAlign w:val="center"/>
          </w:tcPr>
          <w:p w14:paraId="64D5B439" w14:textId="77777777" w:rsidR="00364E84" w:rsidRPr="00443310"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2000</w:t>
            </w:r>
            <w:r w:rsidRPr="00443310">
              <w:rPr>
                <w:rFonts w:eastAsia="楷体_GB2312" w:hint="eastAsia"/>
                <w:color w:val="000000"/>
                <w:szCs w:val="21"/>
              </w:rPr>
              <w:t>－</w:t>
            </w:r>
          </w:p>
        </w:tc>
        <w:tc>
          <w:tcPr>
            <w:tcW w:w="2276" w:type="dxa"/>
            <w:vAlign w:val="center"/>
          </w:tcPr>
          <w:p w14:paraId="756FE10B" w14:textId="77777777" w:rsidR="00364E84" w:rsidRPr="00443310" w:rsidRDefault="00364E84" w:rsidP="003464BE">
            <w:pPr>
              <w:snapToGrid w:val="0"/>
              <w:spacing w:before="50" w:line="360" w:lineRule="exact"/>
              <w:ind w:firstLineChars="50" w:firstLine="105"/>
              <w:rPr>
                <w:rFonts w:eastAsia="楷体_GB2312"/>
                <w:color w:val="000000"/>
                <w:szCs w:val="21"/>
              </w:rPr>
            </w:pPr>
            <w:r w:rsidRPr="00443310">
              <w:rPr>
                <w:rFonts w:eastAsia="楷体_GB2312"/>
                <w:color w:val="000000"/>
                <w:szCs w:val="21"/>
              </w:rPr>
              <w:t>郭军成</w:t>
            </w:r>
            <w:r w:rsidRPr="00443310">
              <w:rPr>
                <w:rFonts w:eastAsia="楷体_GB2312" w:hint="eastAsia"/>
                <w:color w:val="000000"/>
                <w:szCs w:val="21"/>
              </w:rPr>
              <w:t>/</w:t>
            </w:r>
            <w:r w:rsidRPr="00443310">
              <w:rPr>
                <w:rFonts w:eastAsia="楷体_GB2312"/>
                <w:color w:val="000000"/>
                <w:szCs w:val="21"/>
              </w:rPr>
              <w:t>0913-2</w:t>
            </w:r>
            <w:r>
              <w:rPr>
                <w:rFonts w:eastAsia="楷体_GB2312"/>
                <w:color w:val="000000"/>
                <w:szCs w:val="21"/>
              </w:rPr>
              <w:t>369176</w:t>
            </w:r>
          </w:p>
        </w:tc>
      </w:tr>
      <w:tr w:rsidR="00364E84" w14:paraId="758DA7CA" w14:textId="77777777" w:rsidTr="003464BE">
        <w:trPr>
          <w:cantSplit/>
          <w:trHeight w:hRule="exact" w:val="460"/>
        </w:trPr>
        <w:tc>
          <w:tcPr>
            <w:tcW w:w="3655" w:type="dxa"/>
            <w:vAlign w:val="center"/>
          </w:tcPr>
          <w:p w14:paraId="4A0DA11E" w14:textId="77777777" w:rsidR="00364E84" w:rsidRPr="00C12CEE" w:rsidRDefault="00364E84" w:rsidP="003464BE">
            <w:pPr>
              <w:snapToGrid w:val="0"/>
              <w:spacing w:before="50" w:line="360" w:lineRule="exact"/>
              <w:rPr>
                <w:rFonts w:eastAsia="楷体_GB2312"/>
                <w:color w:val="000000"/>
                <w:szCs w:val="21"/>
              </w:rPr>
            </w:pPr>
            <w:r w:rsidRPr="00C12CEE">
              <w:rPr>
                <w:rFonts w:eastAsia="楷体_GB2312" w:hint="eastAsia"/>
                <w:color w:val="000000"/>
                <w:szCs w:val="21"/>
              </w:rPr>
              <w:t>河北省邯郸</w:t>
            </w:r>
            <w:r w:rsidRPr="00C12CEE">
              <w:rPr>
                <w:rFonts w:eastAsia="楷体_GB2312"/>
                <w:color w:val="000000"/>
                <w:szCs w:val="21"/>
              </w:rPr>
              <w:t>市</w:t>
            </w:r>
            <w:r>
              <w:rPr>
                <w:rFonts w:eastAsia="楷体_GB2312" w:hint="eastAsia"/>
                <w:color w:val="000000"/>
                <w:szCs w:val="21"/>
              </w:rPr>
              <w:t>森林病虫害防治检疫站</w:t>
            </w:r>
          </w:p>
        </w:tc>
        <w:tc>
          <w:tcPr>
            <w:tcW w:w="1268" w:type="dxa"/>
          </w:tcPr>
          <w:p w14:paraId="07EAD883" w14:textId="77777777" w:rsidR="00364E84" w:rsidRPr="00C12CEE" w:rsidRDefault="00364E84" w:rsidP="003464BE">
            <w:pPr>
              <w:snapToGrid w:val="0"/>
              <w:spacing w:before="50" w:line="360" w:lineRule="exact"/>
              <w:jc w:val="center"/>
              <w:rPr>
                <w:rFonts w:eastAsia="楷体_GB2312"/>
                <w:color w:val="000000"/>
                <w:szCs w:val="21"/>
              </w:rPr>
            </w:pPr>
            <w:r w:rsidRPr="00C12CEE">
              <w:rPr>
                <w:rFonts w:eastAsia="楷体_GB2312" w:hint="eastAsia"/>
                <w:color w:val="000000"/>
                <w:szCs w:val="21"/>
              </w:rPr>
              <w:t>整体技术</w:t>
            </w:r>
          </w:p>
        </w:tc>
        <w:tc>
          <w:tcPr>
            <w:tcW w:w="1134" w:type="dxa"/>
            <w:vAlign w:val="center"/>
          </w:tcPr>
          <w:p w14:paraId="5780E08C" w14:textId="77777777" w:rsidR="00364E84" w:rsidRPr="00C12CEE"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C12CEE">
              <w:rPr>
                <w:rFonts w:eastAsia="楷体_GB2312" w:hint="eastAsia"/>
                <w:color w:val="000000"/>
                <w:szCs w:val="21"/>
              </w:rPr>
              <w:t>2004</w:t>
            </w:r>
            <w:r w:rsidRPr="00C12CEE">
              <w:rPr>
                <w:rFonts w:eastAsia="楷体_GB2312" w:hint="eastAsia"/>
                <w:color w:val="000000"/>
                <w:szCs w:val="21"/>
              </w:rPr>
              <w:t>－</w:t>
            </w:r>
          </w:p>
        </w:tc>
        <w:tc>
          <w:tcPr>
            <w:tcW w:w="2276" w:type="dxa"/>
            <w:vAlign w:val="center"/>
          </w:tcPr>
          <w:p w14:paraId="0633353A" w14:textId="77777777" w:rsidR="00364E84" w:rsidRPr="00C12CEE" w:rsidRDefault="00364E84" w:rsidP="003464BE">
            <w:pPr>
              <w:snapToGrid w:val="0"/>
              <w:spacing w:before="50" w:line="360" w:lineRule="exact"/>
              <w:ind w:firstLineChars="50" w:firstLine="105"/>
              <w:rPr>
                <w:rFonts w:eastAsia="楷体_GB2312"/>
                <w:color w:val="000000"/>
                <w:szCs w:val="21"/>
              </w:rPr>
            </w:pPr>
            <w:r>
              <w:rPr>
                <w:rFonts w:eastAsia="楷体_GB2312" w:hint="eastAsia"/>
                <w:color w:val="000000"/>
                <w:szCs w:val="21"/>
              </w:rPr>
              <w:t>郭淑霞</w:t>
            </w:r>
            <w:r w:rsidRPr="00C12CEE">
              <w:rPr>
                <w:rFonts w:eastAsia="楷体_GB2312" w:hint="eastAsia"/>
                <w:color w:val="000000"/>
                <w:szCs w:val="21"/>
              </w:rPr>
              <w:t>/</w:t>
            </w:r>
            <w:r>
              <w:rPr>
                <w:rFonts w:eastAsia="楷体_GB2312"/>
                <w:color w:val="000000"/>
                <w:szCs w:val="21"/>
              </w:rPr>
              <w:t>0310-8062650</w:t>
            </w:r>
          </w:p>
        </w:tc>
      </w:tr>
      <w:tr w:rsidR="00364E84" w14:paraId="4434DECF" w14:textId="77777777" w:rsidTr="003464BE">
        <w:trPr>
          <w:cantSplit/>
          <w:trHeight w:hRule="exact" w:val="481"/>
        </w:trPr>
        <w:tc>
          <w:tcPr>
            <w:tcW w:w="3655" w:type="dxa"/>
            <w:vAlign w:val="center"/>
          </w:tcPr>
          <w:p w14:paraId="566AF9A7" w14:textId="77777777" w:rsidR="00364E84" w:rsidRPr="00C12CEE" w:rsidRDefault="00364E84" w:rsidP="003464BE">
            <w:pPr>
              <w:snapToGrid w:val="0"/>
              <w:spacing w:before="50" w:line="360" w:lineRule="exact"/>
              <w:rPr>
                <w:rFonts w:eastAsia="楷体_GB2312"/>
                <w:color w:val="000000"/>
                <w:szCs w:val="21"/>
              </w:rPr>
            </w:pPr>
            <w:r w:rsidRPr="00C12CEE">
              <w:rPr>
                <w:rFonts w:eastAsia="楷体_GB2312" w:hint="eastAsia"/>
                <w:color w:val="000000"/>
                <w:szCs w:val="21"/>
              </w:rPr>
              <w:t>河南省焦作市</w:t>
            </w:r>
            <w:r>
              <w:rPr>
                <w:rFonts w:eastAsia="楷体_GB2312" w:hint="eastAsia"/>
                <w:color w:val="000000"/>
                <w:szCs w:val="21"/>
              </w:rPr>
              <w:t>森林病虫害防治检疫站</w:t>
            </w:r>
          </w:p>
        </w:tc>
        <w:tc>
          <w:tcPr>
            <w:tcW w:w="1268" w:type="dxa"/>
          </w:tcPr>
          <w:p w14:paraId="60F84C84" w14:textId="77777777" w:rsidR="00364E84" w:rsidRPr="00C12CEE" w:rsidRDefault="00364E84" w:rsidP="003464BE">
            <w:pPr>
              <w:snapToGrid w:val="0"/>
              <w:spacing w:before="50" w:line="360" w:lineRule="exact"/>
              <w:jc w:val="center"/>
              <w:rPr>
                <w:rFonts w:eastAsia="楷体_GB2312"/>
                <w:color w:val="000000"/>
                <w:szCs w:val="21"/>
              </w:rPr>
            </w:pPr>
            <w:r w:rsidRPr="00C12CEE">
              <w:rPr>
                <w:rFonts w:eastAsia="楷体_GB2312" w:hint="eastAsia"/>
                <w:color w:val="000000"/>
                <w:szCs w:val="21"/>
              </w:rPr>
              <w:t>整体技术</w:t>
            </w:r>
          </w:p>
        </w:tc>
        <w:tc>
          <w:tcPr>
            <w:tcW w:w="1134" w:type="dxa"/>
            <w:vAlign w:val="center"/>
          </w:tcPr>
          <w:p w14:paraId="309C3D6B" w14:textId="77777777" w:rsidR="00364E84" w:rsidRPr="00C12CEE" w:rsidRDefault="00364E84" w:rsidP="003464BE">
            <w:pPr>
              <w:snapToGrid w:val="0"/>
              <w:spacing w:before="50" w:line="360" w:lineRule="exact"/>
              <w:rPr>
                <w:rFonts w:eastAsia="楷体_GB2312"/>
                <w:color w:val="000000"/>
                <w:szCs w:val="21"/>
              </w:rPr>
            </w:pPr>
            <w:r>
              <w:rPr>
                <w:rFonts w:eastAsia="楷体_GB2312" w:hint="eastAsia"/>
                <w:color w:val="000000"/>
                <w:szCs w:val="21"/>
              </w:rPr>
              <w:t xml:space="preserve"> </w:t>
            </w:r>
            <w:r w:rsidRPr="00C12CEE">
              <w:rPr>
                <w:rFonts w:eastAsia="楷体_GB2312"/>
                <w:color w:val="000000"/>
                <w:szCs w:val="21"/>
              </w:rPr>
              <w:t>200</w:t>
            </w:r>
            <w:r w:rsidRPr="00C12CEE">
              <w:rPr>
                <w:rFonts w:eastAsia="楷体_GB2312" w:hint="eastAsia"/>
                <w:color w:val="000000"/>
                <w:szCs w:val="21"/>
              </w:rPr>
              <w:t>0</w:t>
            </w:r>
            <w:r w:rsidRPr="00C12CEE">
              <w:rPr>
                <w:rFonts w:eastAsia="楷体_GB2312" w:hint="eastAsia"/>
                <w:color w:val="000000"/>
                <w:szCs w:val="21"/>
              </w:rPr>
              <w:t>－</w:t>
            </w:r>
          </w:p>
        </w:tc>
        <w:tc>
          <w:tcPr>
            <w:tcW w:w="2276" w:type="dxa"/>
            <w:vAlign w:val="center"/>
          </w:tcPr>
          <w:p w14:paraId="74ED0710" w14:textId="77777777" w:rsidR="00364E84" w:rsidRPr="00C12CEE" w:rsidRDefault="00364E84" w:rsidP="003464BE">
            <w:pPr>
              <w:snapToGrid w:val="0"/>
              <w:spacing w:before="50" w:line="360" w:lineRule="exact"/>
              <w:ind w:firstLineChars="50" w:firstLine="105"/>
              <w:rPr>
                <w:rFonts w:eastAsia="楷体_GB2312"/>
                <w:color w:val="000000"/>
                <w:szCs w:val="21"/>
              </w:rPr>
            </w:pPr>
            <w:r>
              <w:rPr>
                <w:rFonts w:eastAsia="楷体_GB2312" w:hint="eastAsia"/>
                <w:color w:val="000000"/>
                <w:szCs w:val="21"/>
              </w:rPr>
              <w:t>冯晓三</w:t>
            </w:r>
            <w:r w:rsidRPr="00C12CEE">
              <w:rPr>
                <w:rFonts w:eastAsia="楷体_GB2312" w:hint="eastAsia"/>
                <w:color w:val="000000"/>
                <w:szCs w:val="21"/>
              </w:rPr>
              <w:t>/</w:t>
            </w:r>
            <w:r>
              <w:rPr>
                <w:rFonts w:eastAsia="楷体_GB2312"/>
                <w:color w:val="000000"/>
                <w:szCs w:val="21"/>
              </w:rPr>
              <w:t>0391</w:t>
            </w:r>
            <w:r w:rsidRPr="00C12CEE">
              <w:rPr>
                <w:rFonts w:eastAsia="楷体_GB2312"/>
                <w:color w:val="000000"/>
                <w:szCs w:val="21"/>
              </w:rPr>
              <w:t>-</w:t>
            </w:r>
            <w:r>
              <w:rPr>
                <w:rFonts w:eastAsia="楷体_GB2312" w:hint="eastAsia"/>
                <w:color w:val="000000"/>
                <w:szCs w:val="21"/>
              </w:rPr>
              <w:t>3938806</w:t>
            </w:r>
          </w:p>
        </w:tc>
      </w:tr>
    </w:tbl>
    <w:p w14:paraId="52A3A583" w14:textId="77777777" w:rsidR="00FA55D0" w:rsidRDefault="0072157E">
      <w:pPr>
        <w:rPr>
          <w:rStyle w:val="a8"/>
          <w:color w:val="000000"/>
          <w:szCs w:val="21"/>
          <w:shd w:val="clear" w:color="auto" w:fill="FFFFFF"/>
        </w:rPr>
      </w:pPr>
      <w:r>
        <w:rPr>
          <w:rStyle w:val="a8"/>
          <w:rFonts w:hint="eastAsia"/>
          <w:color w:val="000000"/>
          <w:szCs w:val="21"/>
          <w:shd w:val="clear" w:color="auto" w:fill="FFFFFF"/>
        </w:rPr>
        <w:lastRenderedPageBreak/>
        <w:t>六、主要知识产权证明目录：</w:t>
      </w:r>
    </w:p>
    <w:p w14:paraId="2166BBE8" w14:textId="77777777" w:rsidR="0072157E" w:rsidRDefault="0072157E"/>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88"/>
        <w:gridCol w:w="1260"/>
        <w:gridCol w:w="1022"/>
        <w:gridCol w:w="849"/>
        <w:gridCol w:w="992"/>
        <w:gridCol w:w="1134"/>
        <w:gridCol w:w="850"/>
        <w:gridCol w:w="851"/>
        <w:gridCol w:w="1183"/>
      </w:tblGrid>
      <w:tr w:rsidR="007F36F2" w:rsidRPr="005F1C09" w14:paraId="796A742E" w14:textId="77777777" w:rsidTr="003464BE">
        <w:trPr>
          <w:trHeight w:val="680"/>
          <w:jc w:val="center"/>
        </w:trPr>
        <w:tc>
          <w:tcPr>
            <w:tcW w:w="1088" w:type="dxa"/>
            <w:vAlign w:val="center"/>
          </w:tcPr>
          <w:p w14:paraId="23B99ACF"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color w:val="000000"/>
                <w:sz w:val="21"/>
              </w:rPr>
              <w:t>知识产权</w:t>
            </w:r>
            <w:r w:rsidRPr="005F1C09">
              <w:rPr>
                <w:rFonts w:ascii="宋体" w:hAnsi="宋体" w:hint="eastAsia"/>
                <w:color w:val="000000"/>
                <w:sz w:val="21"/>
              </w:rPr>
              <w:t>（标准）</w:t>
            </w:r>
            <w:r w:rsidRPr="005F1C09">
              <w:rPr>
                <w:rFonts w:ascii="宋体" w:hAnsi="宋体"/>
                <w:color w:val="000000"/>
                <w:sz w:val="21"/>
              </w:rPr>
              <w:t>类别</w:t>
            </w:r>
          </w:p>
        </w:tc>
        <w:tc>
          <w:tcPr>
            <w:tcW w:w="1260" w:type="dxa"/>
            <w:vAlign w:val="center"/>
          </w:tcPr>
          <w:p w14:paraId="2274BE62"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知识产权（标准）具体</w:t>
            </w:r>
            <w:r w:rsidRPr="005F1C09">
              <w:rPr>
                <w:rFonts w:ascii="宋体" w:hAnsi="宋体"/>
                <w:color w:val="000000"/>
                <w:sz w:val="21"/>
              </w:rPr>
              <w:t>名称</w:t>
            </w:r>
          </w:p>
        </w:tc>
        <w:tc>
          <w:tcPr>
            <w:tcW w:w="1022" w:type="dxa"/>
            <w:vAlign w:val="center"/>
          </w:tcPr>
          <w:p w14:paraId="73B87E81"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color w:val="000000"/>
                <w:sz w:val="21"/>
              </w:rPr>
              <w:t>国</w:t>
            </w:r>
            <w:r w:rsidRPr="005F1C09">
              <w:rPr>
                <w:rFonts w:ascii="宋体" w:hAnsi="宋体" w:hint="eastAsia"/>
                <w:color w:val="000000"/>
                <w:sz w:val="21"/>
              </w:rPr>
              <w:t>家</w:t>
            </w:r>
          </w:p>
          <w:p w14:paraId="07DA10F4"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color w:val="000000"/>
                <w:sz w:val="21"/>
              </w:rPr>
              <w:t>（</w:t>
            </w:r>
            <w:r w:rsidRPr="005F1C09">
              <w:rPr>
                <w:rFonts w:ascii="宋体" w:hAnsi="宋体" w:hint="eastAsia"/>
                <w:color w:val="000000"/>
                <w:sz w:val="21"/>
              </w:rPr>
              <w:t>地</w:t>
            </w:r>
            <w:r w:rsidRPr="005F1C09">
              <w:rPr>
                <w:rFonts w:ascii="宋体" w:hAnsi="宋体"/>
                <w:color w:val="000000"/>
                <w:sz w:val="21"/>
              </w:rPr>
              <w:t>区）</w:t>
            </w:r>
          </w:p>
        </w:tc>
        <w:tc>
          <w:tcPr>
            <w:tcW w:w="849" w:type="dxa"/>
            <w:vAlign w:val="center"/>
          </w:tcPr>
          <w:p w14:paraId="53C91E4E"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授权号（标准编号）</w:t>
            </w:r>
          </w:p>
        </w:tc>
        <w:tc>
          <w:tcPr>
            <w:tcW w:w="992" w:type="dxa"/>
            <w:vAlign w:val="center"/>
          </w:tcPr>
          <w:p w14:paraId="659C82FB"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授权（标准</w:t>
            </w:r>
            <w:r>
              <w:rPr>
                <w:rFonts w:ascii="宋体" w:hAnsi="宋体" w:hint="eastAsia"/>
                <w:color w:val="000000"/>
                <w:sz w:val="21"/>
              </w:rPr>
              <w:t>发布</w:t>
            </w:r>
            <w:r w:rsidRPr="005F1C09">
              <w:rPr>
                <w:rFonts w:ascii="宋体" w:hAnsi="宋体" w:hint="eastAsia"/>
                <w:color w:val="000000"/>
                <w:sz w:val="21"/>
              </w:rPr>
              <w:t>）日期</w:t>
            </w:r>
          </w:p>
        </w:tc>
        <w:tc>
          <w:tcPr>
            <w:tcW w:w="1134" w:type="dxa"/>
            <w:vAlign w:val="center"/>
          </w:tcPr>
          <w:p w14:paraId="4059BF8F"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证书编号</w:t>
            </w:r>
            <w:r>
              <w:rPr>
                <w:rFonts w:ascii="宋体" w:hAnsi="宋体"/>
                <w:color w:val="000000"/>
                <w:sz w:val="21"/>
              </w:rPr>
              <w:br/>
            </w:r>
            <w:r w:rsidRPr="005F1C09">
              <w:rPr>
                <w:rFonts w:ascii="宋体" w:hAnsi="宋体" w:hint="eastAsia"/>
                <w:color w:val="000000"/>
                <w:sz w:val="21"/>
              </w:rPr>
              <w:t>（</w:t>
            </w:r>
            <w:r>
              <w:rPr>
                <w:rFonts w:ascii="宋体" w:hAnsi="宋体" w:hint="eastAsia"/>
                <w:color w:val="000000"/>
                <w:sz w:val="21"/>
              </w:rPr>
              <w:t>标准</w:t>
            </w:r>
            <w:r w:rsidRPr="005F1C09">
              <w:rPr>
                <w:rFonts w:ascii="宋体" w:hAnsi="宋体" w:hint="eastAsia"/>
                <w:color w:val="000000"/>
                <w:sz w:val="21"/>
              </w:rPr>
              <w:t>批准发布</w:t>
            </w:r>
            <w:r w:rsidRPr="005F1C09">
              <w:rPr>
                <w:rFonts w:ascii="宋体" w:hAnsi="宋体"/>
                <w:color w:val="000000"/>
                <w:sz w:val="21"/>
              </w:rPr>
              <w:t>部门</w:t>
            </w:r>
            <w:r w:rsidRPr="005F1C09">
              <w:rPr>
                <w:rFonts w:ascii="宋体" w:hAnsi="宋体" w:hint="eastAsia"/>
                <w:color w:val="000000"/>
                <w:sz w:val="21"/>
              </w:rPr>
              <w:t>）</w:t>
            </w:r>
          </w:p>
        </w:tc>
        <w:tc>
          <w:tcPr>
            <w:tcW w:w="850" w:type="dxa"/>
            <w:vAlign w:val="center"/>
          </w:tcPr>
          <w:p w14:paraId="4E16ABC3"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权利人（</w:t>
            </w:r>
            <w:r>
              <w:rPr>
                <w:rFonts w:ascii="宋体" w:hAnsi="宋体" w:hint="eastAsia"/>
                <w:color w:val="000000"/>
                <w:sz w:val="21"/>
              </w:rPr>
              <w:t>标准起草单位</w:t>
            </w:r>
            <w:r w:rsidRPr="005F1C09">
              <w:rPr>
                <w:rFonts w:ascii="宋体" w:hAnsi="宋体" w:hint="eastAsia"/>
                <w:color w:val="000000"/>
                <w:sz w:val="21"/>
              </w:rPr>
              <w:t>）</w:t>
            </w:r>
          </w:p>
        </w:tc>
        <w:tc>
          <w:tcPr>
            <w:tcW w:w="851" w:type="dxa"/>
            <w:vAlign w:val="center"/>
          </w:tcPr>
          <w:p w14:paraId="56C8375F"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发明人（</w:t>
            </w:r>
            <w:r>
              <w:rPr>
                <w:rFonts w:ascii="宋体" w:hAnsi="宋体" w:hint="eastAsia"/>
                <w:color w:val="000000"/>
                <w:sz w:val="21"/>
              </w:rPr>
              <w:t>标准起草人</w:t>
            </w:r>
            <w:r w:rsidRPr="005F1C09">
              <w:rPr>
                <w:rFonts w:ascii="宋体" w:hAnsi="宋体" w:hint="eastAsia"/>
                <w:color w:val="000000"/>
                <w:sz w:val="21"/>
              </w:rPr>
              <w:t>）</w:t>
            </w:r>
          </w:p>
        </w:tc>
        <w:tc>
          <w:tcPr>
            <w:tcW w:w="1183" w:type="dxa"/>
            <w:vAlign w:val="center"/>
          </w:tcPr>
          <w:p w14:paraId="5A01280E" w14:textId="77777777" w:rsidR="007F36F2" w:rsidRPr="005F1C09" w:rsidRDefault="007F36F2" w:rsidP="003464BE">
            <w:pPr>
              <w:pStyle w:val="aa"/>
              <w:spacing w:line="390" w:lineRule="exact"/>
              <w:ind w:firstLineChars="0" w:firstLine="0"/>
              <w:jc w:val="center"/>
              <w:rPr>
                <w:rFonts w:ascii="宋体" w:hAnsi="宋体"/>
                <w:color w:val="000000"/>
                <w:sz w:val="21"/>
              </w:rPr>
            </w:pPr>
            <w:r w:rsidRPr="005F1C09">
              <w:rPr>
                <w:rFonts w:ascii="宋体" w:hAnsi="宋体" w:hint="eastAsia"/>
                <w:color w:val="000000"/>
                <w:sz w:val="21"/>
              </w:rPr>
              <w:t>发明专利（标准）有效状态</w:t>
            </w:r>
          </w:p>
        </w:tc>
      </w:tr>
      <w:tr w:rsidR="007F36F2" w14:paraId="38363646" w14:textId="77777777" w:rsidTr="003464BE">
        <w:trPr>
          <w:trHeight w:val="1021"/>
          <w:jc w:val="center"/>
        </w:trPr>
        <w:tc>
          <w:tcPr>
            <w:tcW w:w="1088" w:type="dxa"/>
          </w:tcPr>
          <w:p w14:paraId="03F7F36A" w14:textId="77777777" w:rsidR="007F36F2" w:rsidRPr="00A96DC5" w:rsidRDefault="007F36F2" w:rsidP="003464BE">
            <w:pPr>
              <w:pStyle w:val="aa"/>
              <w:spacing w:line="390" w:lineRule="exact"/>
              <w:ind w:firstLineChars="0" w:firstLine="0"/>
              <w:rPr>
                <w:rFonts w:ascii="宋体" w:hAnsi="宋体"/>
                <w:sz w:val="18"/>
                <w:szCs w:val="18"/>
              </w:rPr>
            </w:pPr>
            <w:r w:rsidRPr="00A96DC5">
              <w:rPr>
                <w:rFonts w:ascii="宋体" w:hAnsi="宋体" w:hint="eastAsia"/>
                <w:sz w:val="18"/>
                <w:szCs w:val="18"/>
              </w:rPr>
              <w:t>发明专利</w:t>
            </w:r>
          </w:p>
        </w:tc>
        <w:tc>
          <w:tcPr>
            <w:tcW w:w="1260" w:type="dxa"/>
          </w:tcPr>
          <w:p w14:paraId="5A41CFCB" w14:textId="77777777" w:rsidR="007F36F2" w:rsidRPr="00A96DC5" w:rsidRDefault="007F36F2" w:rsidP="003464BE">
            <w:pPr>
              <w:pStyle w:val="aa"/>
              <w:spacing w:line="240" w:lineRule="auto"/>
              <w:ind w:firstLineChars="0" w:firstLine="0"/>
              <w:rPr>
                <w:rFonts w:ascii="宋体" w:hAnsi="宋体"/>
                <w:sz w:val="18"/>
                <w:szCs w:val="18"/>
              </w:rPr>
            </w:pPr>
            <w:r w:rsidRPr="00A96DC5">
              <w:rPr>
                <w:rFonts w:ascii="宋体" w:hAnsi="宋体" w:hint="eastAsia"/>
                <w:sz w:val="18"/>
                <w:szCs w:val="18"/>
              </w:rPr>
              <w:t>一种用于松树钻蛀性害虫信息素释放载体</w:t>
            </w:r>
          </w:p>
        </w:tc>
        <w:tc>
          <w:tcPr>
            <w:tcW w:w="1022" w:type="dxa"/>
          </w:tcPr>
          <w:p w14:paraId="29CD97FB"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w:t>
            </w:r>
          </w:p>
        </w:tc>
        <w:tc>
          <w:tcPr>
            <w:tcW w:w="849" w:type="dxa"/>
          </w:tcPr>
          <w:p w14:paraId="4F4C4DFA" w14:textId="77777777" w:rsidR="007F36F2" w:rsidRDefault="007F36F2" w:rsidP="003464BE">
            <w:pPr>
              <w:pStyle w:val="aa"/>
              <w:spacing w:line="390" w:lineRule="exact"/>
              <w:ind w:firstLineChars="0" w:firstLine="0"/>
              <w:rPr>
                <w:rFonts w:ascii="宋体" w:hAnsi="宋体"/>
                <w:sz w:val="18"/>
                <w:szCs w:val="18"/>
              </w:rPr>
            </w:pPr>
            <w:r>
              <w:rPr>
                <w:rFonts w:ascii="楷体_GB2312" w:eastAsia="楷体_GB2312"/>
                <w:sz w:val="18"/>
                <w:szCs w:val="18"/>
              </w:rPr>
              <w:t>ZL03153529.1</w:t>
            </w:r>
          </w:p>
        </w:tc>
        <w:tc>
          <w:tcPr>
            <w:tcW w:w="992" w:type="dxa"/>
          </w:tcPr>
          <w:p w14:paraId="3D5848D6"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2006年4月19日</w:t>
            </w:r>
          </w:p>
        </w:tc>
        <w:tc>
          <w:tcPr>
            <w:tcW w:w="1134" w:type="dxa"/>
          </w:tcPr>
          <w:p w14:paraId="7EEF0B7C"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260404</w:t>
            </w:r>
          </w:p>
        </w:tc>
        <w:tc>
          <w:tcPr>
            <w:tcW w:w="850" w:type="dxa"/>
          </w:tcPr>
          <w:p w14:paraId="33989AC5"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中国科学院动物研究所</w:t>
            </w:r>
          </w:p>
        </w:tc>
        <w:tc>
          <w:tcPr>
            <w:tcW w:w="851" w:type="dxa"/>
          </w:tcPr>
          <w:p w14:paraId="007641D3"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孙江华；苗振旺；张钟宁；赵四海</w:t>
            </w:r>
          </w:p>
        </w:tc>
        <w:tc>
          <w:tcPr>
            <w:tcW w:w="1183" w:type="dxa"/>
          </w:tcPr>
          <w:p w14:paraId="53C7EF5A"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未缴费失效</w:t>
            </w:r>
          </w:p>
        </w:tc>
      </w:tr>
      <w:tr w:rsidR="007F36F2" w14:paraId="62580D06" w14:textId="77777777" w:rsidTr="003464BE">
        <w:trPr>
          <w:trHeight w:val="1021"/>
          <w:jc w:val="center"/>
        </w:trPr>
        <w:tc>
          <w:tcPr>
            <w:tcW w:w="1088" w:type="dxa"/>
          </w:tcPr>
          <w:p w14:paraId="12CCF3EC" w14:textId="77777777" w:rsidR="007F36F2" w:rsidRPr="00A96DC5" w:rsidRDefault="007F36F2" w:rsidP="003464BE">
            <w:pPr>
              <w:pStyle w:val="aa"/>
              <w:spacing w:line="390" w:lineRule="exact"/>
              <w:ind w:firstLineChars="0" w:firstLine="0"/>
              <w:rPr>
                <w:rFonts w:ascii="宋体" w:hAnsi="宋体"/>
                <w:sz w:val="18"/>
                <w:szCs w:val="18"/>
              </w:rPr>
            </w:pPr>
            <w:r w:rsidRPr="00A96DC5">
              <w:rPr>
                <w:rFonts w:ascii="宋体" w:hAnsi="宋体" w:hint="eastAsia"/>
                <w:sz w:val="18"/>
                <w:szCs w:val="18"/>
              </w:rPr>
              <w:t>发明专利</w:t>
            </w:r>
          </w:p>
        </w:tc>
        <w:tc>
          <w:tcPr>
            <w:tcW w:w="1260" w:type="dxa"/>
          </w:tcPr>
          <w:p w14:paraId="5BB66C11" w14:textId="77777777" w:rsidR="007F36F2" w:rsidRPr="00A96DC5" w:rsidRDefault="007F36F2" w:rsidP="003464BE">
            <w:pPr>
              <w:pStyle w:val="aa"/>
              <w:spacing w:line="240" w:lineRule="auto"/>
              <w:ind w:firstLineChars="0" w:firstLine="0"/>
              <w:rPr>
                <w:rFonts w:ascii="宋体" w:hAnsi="宋体"/>
                <w:sz w:val="18"/>
                <w:szCs w:val="18"/>
              </w:rPr>
            </w:pPr>
            <w:r w:rsidRPr="00A96DC5">
              <w:rPr>
                <w:rFonts w:ascii="宋体" w:hAnsi="宋体" w:hint="eastAsia"/>
                <w:sz w:val="18"/>
                <w:szCs w:val="18"/>
              </w:rPr>
              <w:t>一种用于红脂大小蠹的诱剂</w:t>
            </w:r>
          </w:p>
        </w:tc>
        <w:tc>
          <w:tcPr>
            <w:tcW w:w="1022" w:type="dxa"/>
          </w:tcPr>
          <w:p w14:paraId="005C9F06"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w:t>
            </w:r>
          </w:p>
        </w:tc>
        <w:tc>
          <w:tcPr>
            <w:tcW w:w="849" w:type="dxa"/>
          </w:tcPr>
          <w:p w14:paraId="7C4D4A4B" w14:textId="77777777" w:rsidR="007F36F2" w:rsidRDefault="007F36F2" w:rsidP="003464BE">
            <w:pPr>
              <w:pStyle w:val="aa"/>
              <w:spacing w:line="390" w:lineRule="exact"/>
              <w:ind w:firstLineChars="0" w:firstLine="0"/>
              <w:rPr>
                <w:rFonts w:ascii="宋体" w:hAnsi="宋体"/>
                <w:sz w:val="18"/>
                <w:szCs w:val="18"/>
              </w:rPr>
            </w:pPr>
            <w:r>
              <w:rPr>
                <w:rFonts w:ascii="楷体_GB2312" w:eastAsia="楷体_GB2312" w:hint="eastAsia"/>
                <w:sz w:val="18"/>
                <w:szCs w:val="18"/>
              </w:rPr>
              <w:t>ZL200610078344.X</w:t>
            </w:r>
          </w:p>
        </w:tc>
        <w:tc>
          <w:tcPr>
            <w:tcW w:w="992" w:type="dxa"/>
          </w:tcPr>
          <w:p w14:paraId="3C282A64"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2008年10月15日</w:t>
            </w:r>
          </w:p>
        </w:tc>
        <w:tc>
          <w:tcPr>
            <w:tcW w:w="1134" w:type="dxa"/>
          </w:tcPr>
          <w:p w14:paraId="6BEF0C07"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435583</w:t>
            </w:r>
          </w:p>
        </w:tc>
        <w:tc>
          <w:tcPr>
            <w:tcW w:w="850" w:type="dxa"/>
          </w:tcPr>
          <w:p w14:paraId="4CAD503E"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中国科学院动物研究所</w:t>
            </w:r>
          </w:p>
        </w:tc>
        <w:tc>
          <w:tcPr>
            <w:tcW w:w="851" w:type="dxa"/>
          </w:tcPr>
          <w:p w14:paraId="2FEC4359"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孙江华；苗振旺；张钟宁；陶万强；张龙娃；韦卫</w:t>
            </w:r>
          </w:p>
        </w:tc>
        <w:tc>
          <w:tcPr>
            <w:tcW w:w="1183" w:type="dxa"/>
          </w:tcPr>
          <w:p w14:paraId="15E08B98"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未缴费失效</w:t>
            </w:r>
          </w:p>
        </w:tc>
      </w:tr>
      <w:tr w:rsidR="007F36F2" w14:paraId="7E92AFCB" w14:textId="77777777" w:rsidTr="003464BE">
        <w:trPr>
          <w:trHeight w:val="1021"/>
          <w:jc w:val="center"/>
        </w:trPr>
        <w:tc>
          <w:tcPr>
            <w:tcW w:w="1088" w:type="dxa"/>
          </w:tcPr>
          <w:p w14:paraId="66F891F8" w14:textId="77777777" w:rsidR="007F36F2" w:rsidRPr="00A96DC5" w:rsidRDefault="007F36F2" w:rsidP="003464BE">
            <w:pPr>
              <w:pStyle w:val="aa"/>
              <w:spacing w:line="390" w:lineRule="exact"/>
              <w:ind w:firstLineChars="0" w:firstLine="0"/>
              <w:rPr>
                <w:rFonts w:ascii="宋体" w:hAnsi="宋体"/>
                <w:sz w:val="18"/>
                <w:szCs w:val="18"/>
              </w:rPr>
            </w:pPr>
            <w:r w:rsidRPr="00A96DC5">
              <w:rPr>
                <w:rFonts w:ascii="宋体" w:hAnsi="宋体" w:hint="eastAsia"/>
                <w:sz w:val="18"/>
                <w:szCs w:val="18"/>
              </w:rPr>
              <w:t>发明专利</w:t>
            </w:r>
          </w:p>
        </w:tc>
        <w:tc>
          <w:tcPr>
            <w:tcW w:w="1260" w:type="dxa"/>
          </w:tcPr>
          <w:p w14:paraId="6904BB6C" w14:textId="77777777" w:rsidR="007F36F2" w:rsidRPr="00A96DC5" w:rsidRDefault="007F36F2" w:rsidP="003464BE">
            <w:pPr>
              <w:pStyle w:val="aa"/>
              <w:spacing w:line="240" w:lineRule="auto"/>
              <w:ind w:firstLineChars="0" w:firstLine="0"/>
              <w:rPr>
                <w:rFonts w:ascii="宋体" w:hAnsi="宋体"/>
                <w:sz w:val="18"/>
                <w:szCs w:val="18"/>
              </w:rPr>
            </w:pPr>
            <w:r w:rsidRPr="00A96DC5">
              <w:rPr>
                <w:rFonts w:ascii="宋体" w:hAnsi="宋体" w:hint="eastAsia"/>
                <w:sz w:val="18"/>
                <w:szCs w:val="18"/>
              </w:rPr>
              <w:t>马鞭草烯酮趋避剂的用途</w:t>
            </w:r>
          </w:p>
        </w:tc>
        <w:tc>
          <w:tcPr>
            <w:tcW w:w="1022" w:type="dxa"/>
          </w:tcPr>
          <w:p w14:paraId="75970063"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w:t>
            </w:r>
          </w:p>
        </w:tc>
        <w:tc>
          <w:tcPr>
            <w:tcW w:w="849" w:type="dxa"/>
          </w:tcPr>
          <w:p w14:paraId="3CF6D438" w14:textId="77777777" w:rsidR="007F36F2" w:rsidRDefault="007F36F2" w:rsidP="003464BE">
            <w:pPr>
              <w:pStyle w:val="aa"/>
              <w:spacing w:line="390" w:lineRule="exact"/>
              <w:ind w:firstLineChars="0" w:firstLine="0"/>
              <w:rPr>
                <w:rFonts w:ascii="宋体" w:hAnsi="宋体"/>
                <w:sz w:val="18"/>
                <w:szCs w:val="18"/>
              </w:rPr>
            </w:pPr>
            <w:r>
              <w:rPr>
                <w:rFonts w:ascii="楷体_GB2312" w:eastAsia="楷体_GB2312"/>
                <w:sz w:val="18"/>
                <w:szCs w:val="18"/>
              </w:rPr>
              <w:t>ZL200610078345.4</w:t>
            </w:r>
          </w:p>
        </w:tc>
        <w:tc>
          <w:tcPr>
            <w:tcW w:w="992" w:type="dxa"/>
          </w:tcPr>
          <w:p w14:paraId="643844BA"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2008年12月3日</w:t>
            </w:r>
          </w:p>
        </w:tc>
        <w:tc>
          <w:tcPr>
            <w:tcW w:w="1134" w:type="dxa"/>
          </w:tcPr>
          <w:p w14:paraId="5DB19259"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449664</w:t>
            </w:r>
          </w:p>
        </w:tc>
        <w:tc>
          <w:tcPr>
            <w:tcW w:w="850" w:type="dxa"/>
          </w:tcPr>
          <w:p w14:paraId="00484710"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中国科学院动物研究所</w:t>
            </w:r>
          </w:p>
        </w:tc>
        <w:tc>
          <w:tcPr>
            <w:tcW w:w="851" w:type="dxa"/>
          </w:tcPr>
          <w:p w14:paraId="6FDAE569"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孙江华；陶万强；张龙娃；韦卫</w:t>
            </w:r>
          </w:p>
        </w:tc>
        <w:tc>
          <w:tcPr>
            <w:tcW w:w="1183" w:type="dxa"/>
          </w:tcPr>
          <w:p w14:paraId="3B9FDA9E" w14:textId="77777777" w:rsidR="007F36F2" w:rsidRDefault="007F36F2" w:rsidP="003464BE">
            <w:pPr>
              <w:pStyle w:val="aa"/>
              <w:spacing w:line="390" w:lineRule="exact"/>
              <w:ind w:firstLineChars="0" w:firstLine="0"/>
              <w:rPr>
                <w:rFonts w:ascii="宋体" w:hAnsi="宋体"/>
                <w:sz w:val="18"/>
                <w:szCs w:val="18"/>
              </w:rPr>
            </w:pPr>
            <w:r>
              <w:rPr>
                <w:rFonts w:ascii="宋体" w:hAnsi="宋体" w:hint="eastAsia"/>
                <w:sz w:val="18"/>
                <w:szCs w:val="18"/>
              </w:rPr>
              <w:t>未缴费失效</w:t>
            </w:r>
          </w:p>
        </w:tc>
      </w:tr>
    </w:tbl>
    <w:p w14:paraId="4CA27F48" w14:textId="77777777" w:rsidR="00364E84" w:rsidRDefault="00364E84">
      <w:pPr>
        <w:rPr>
          <w:rStyle w:val="a8"/>
          <w:color w:val="000000"/>
          <w:szCs w:val="21"/>
          <w:shd w:val="clear" w:color="auto" w:fill="FFFFFF"/>
        </w:rPr>
      </w:pPr>
    </w:p>
    <w:p w14:paraId="21C03FAE" w14:textId="087CB283" w:rsidR="007F36F2" w:rsidRDefault="0072157E" w:rsidP="007F36F2">
      <w:pPr>
        <w:rPr>
          <w:rStyle w:val="a8"/>
          <w:color w:val="000000"/>
          <w:szCs w:val="21"/>
          <w:shd w:val="clear" w:color="auto" w:fill="FFFFFF"/>
        </w:rPr>
      </w:pPr>
      <w:r>
        <w:rPr>
          <w:rStyle w:val="a8"/>
          <w:rFonts w:hint="eastAsia"/>
          <w:color w:val="000000"/>
          <w:szCs w:val="21"/>
          <w:shd w:val="clear" w:color="auto" w:fill="FFFFFF"/>
        </w:rPr>
        <w:t>七、主要完成人情况：</w:t>
      </w:r>
    </w:p>
    <w:p w14:paraId="20813BFD" w14:textId="77777777" w:rsidR="00B41DBF" w:rsidRPr="007F36F2" w:rsidRDefault="00B41DBF" w:rsidP="007F36F2">
      <w:pPr>
        <w:rPr>
          <w:b/>
          <w:bCs/>
          <w:color w:val="000000"/>
          <w:szCs w:val="21"/>
          <w:shd w:val="clear" w:color="auto" w:fill="FFFFFF"/>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E120E8" w14:paraId="5AABCACB" w14:textId="77777777" w:rsidTr="003464BE">
        <w:trPr>
          <w:trHeight w:val="454"/>
          <w:jc w:val="center"/>
        </w:trPr>
        <w:tc>
          <w:tcPr>
            <w:tcW w:w="1061" w:type="dxa"/>
            <w:vAlign w:val="center"/>
          </w:tcPr>
          <w:p w14:paraId="6757C94E"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姓    名</w:t>
            </w:r>
          </w:p>
        </w:tc>
        <w:tc>
          <w:tcPr>
            <w:tcW w:w="1360" w:type="dxa"/>
            <w:gridSpan w:val="2"/>
            <w:vAlign w:val="center"/>
          </w:tcPr>
          <w:p w14:paraId="2DD2A009" w14:textId="77777777" w:rsidR="007F36F2" w:rsidRPr="00E120E8" w:rsidRDefault="007F36F2" w:rsidP="003464BE">
            <w:pPr>
              <w:pStyle w:val="aa"/>
              <w:spacing w:line="390" w:lineRule="exact"/>
              <w:ind w:firstLineChars="0" w:firstLine="0"/>
              <w:jc w:val="center"/>
              <w:rPr>
                <w:rFonts w:ascii="宋体" w:hAnsi="宋体"/>
                <w:color w:val="000000"/>
                <w:sz w:val="21"/>
              </w:rPr>
            </w:pPr>
            <w:r>
              <w:rPr>
                <w:rFonts w:ascii="宋体" w:hAnsi="宋体" w:hint="eastAsia"/>
                <w:sz w:val="21"/>
                <w:szCs w:val="21"/>
              </w:rPr>
              <w:t>孙江华</w:t>
            </w:r>
          </w:p>
        </w:tc>
        <w:tc>
          <w:tcPr>
            <w:tcW w:w="739" w:type="dxa"/>
            <w:vAlign w:val="center"/>
          </w:tcPr>
          <w:p w14:paraId="045245E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性别</w:t>
            </w:r>
          </w:p>
        </w:tc>
        <w:tc>
          <w:tcPr>
            <w:tcW w:w="546" w:type="dxa"/>
            <w:vAlign w:val="center"/>
          </w:tcPr>
          <w:p w14:paraId="6351419A" w14:textId="77777777" w:rsidR="007F36F2" w:rsidRPr="00E120E8" w:rsidRDefault="007F36F2" w:rsidP="003464BE">
            <w:pPr>
              <w:pStyle w:val="aa"/>
              <w:spacing w:line="390" w:lineRule="exact"/>
              <w:ind w:firstLineChars="0" w:firstLine="0"/>
              <w:jc w:val="center"/>
              <w:rPr>
                <w:rFonts w:ascii="宋体" w:hAnsi="宋体"/>
                <w:color w:val="000000"/>
                <w:sz w:val="21"/>
              </w:rPr>
            </w:pPr>
            <w:r>
              <w:rPr>
                <w:rFonts w:ascii="宋体" w:hAnsi="宋体" w:hint="eastAsia"/>
                <w:color w:val="0D0D0D"/>
                <w:sz w:val="21"/>
              </w:rPr>
              <w:t>男</w:t>
            </w:r>
          </w:p>
        </w:tc>
        <w:tc>
          <w:tcPr>
            <w:tcW w:w="1061" w:type="dxa"/>
            <w:vAlign w:val="center"/>
          </w:tcPr>
          <w:p w14:paraId="3F4EAD1A" w14:textId="77777777" w:rsidR="007F36F2" w:rsidRPr="00E120E8" w:rsidRDefault="007F36F2" w:rsidP="003464BE">
            <w:pPr>
              <w:pStyle w:val="aa"/>
              <w:spacing w:line="390" w:lineRule="exact"/>
              <w:ind w:firstLineChars="0" w:firstLine="0"/>
              <w:rPr>
                <w:rFonts w:ascii="宋体" w:hAnsi="宋体"/>
                <w:color w:val="000000"/>
                <w:sz w:val="21"/>
              </w:rPr>
            </w:pPr>
            <w:r w:rsidRPr="00E120E8">
              <w:rPr>
                <w:rFonts w:ascii="宋体" w:hAnsi="宋体"/>
                <w:color w:val="000000"/>
                <w:sz w:val="21"/>
              </w:rPr>
              <w:t>排</w:t>
            </w:r>
            <w:r w:rsidRPr="00E120E8">
              <w:rPr>
                <w:rFonts w:ascii="宋体" w:hAnsi="宋体" w:hint="eastAsia"/>
                <w:color w:val="000000"/>
                <w:sz w:val="21"/>
              </w:rPr>
              <w:t xml:space="preserve">    </w:t>
            </w:r>
            <w:r w:rsidRPr="00E120E8">
              <w:rPr>
                <w:rFonts w:ascii="宋体" w:hAnsi="宋体"/>
                <w:color w:val="000000"/>
                <w:sz w:val="21"/>
              </w:rPr>
              <w:t>名</w:t>
            </w:r>
          </w:p>
        </w:tc>
        <w:tc>
          <w:tcPr>
            <w:tcW w:w="1402" w:type="dxa"/>
            <w:vAlign w:val="center"/>
          </w:tcPr>
          <w:p w14:paraId="48539776" w14:textId="77777777" w:rsidR="007F36F2" w:rsidRPr="00E120E8" w:rsidRDefault="007F36F2" w:rsidP="003464BE">
            <w:pPr>
              <w:pStyle w:val="aa"/>
              <w:spacing w:line="390" w:lineRule="exact"/>
              <w:ind w:firstLineChars="0" w:firstLine="0"/>
              <w:rPr>
                <w:rFonts w:ascii="宋体" w:hAnsi="宋体"/>
                <w:color w:val="000000"/>
                <w:sz w:val="21"/>
              </w:rPr>
            </w:pPr>
            <w:r>
              <w:rPr>
                <w:rFonts w:ascii="宋体" w:hAnsi="宋体" w:hint="eastAsia"/>
                <w:color w:val="000000"/>
                <w:sz w:val="21"/>
              </w:rPr>
              <w:t>1</w:t>
            </w:r>
          </w:p>
        </w:tc>
        <w:tc>
          <w:tcPr>
            <w:tcW w:w="1078" w:type="dxa"/>
            <w:vAlign w:val="center"/>
          </w:tcPr>
          <w:p w14:paraId="49E65B9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国    籍</w:t>
            </w:r>
          </w:p>
        </w:tc>
        <w:tc>
          <w:tcPr>
            <w:tcW w:w="1642" w:type="dxa"/>
            <w:vAlign w:val="center"/>
          </w:tcPr>
          <w:p w14:paraId="25557665" w14:textId="77777777" w:rsidR="007F36F2" w:rsidRPr="00E120E8" w:rsidRDefault="007F36F2" w:rsidP="003464BE">
            <w:pPr>
              <w:pStyle w:val="aa"/>
              <w:spacing w:line="390" w:lineRule="exact"/>
              <w:ind w:firstLineChars="0" w:firstLine="0"/>
              <w:rPr>
                <w:rFonts w:ascii="宋体" w:hAnsi="宋体"/>
                <w:color w:val="000000"/>
                <w:sz w:val="21"/>
              </w:rPr>
            </w:pPr>
            <w:r>
              <w:rPr>
                <w:rFonts w:ascii="宋体" w:hAnsi="宋体" w:hint="eastAsia"/>
                <w:color w:val="0D0D0D"/>
                <w:sz w:val="21"/>
              </w:rPr>
              <w:t>中国</w:t>
            </w:r>
          </w:p>
        </w:tc>
      </w:tr>
      <w:tr w:rsidR="007F36F2" w:rsidRPr="00E120E8" w14:paraId="4B9D38B6" w14:textId="77777777" w:rsidTr="003464BE">
        <w:trPr>
          <w:trHeight w:val="454"/>
          <w:jc w:val="center"/>
        </w:trPr>
        <w:tc>
          <w:tcPr>
            <w:tcW w:w="1061" w:type="dxa"/>
            <w:vAlign w:val="center"/>
          </w:tcPr>
          <w:p w14:paraId="0B8FC03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出生年月</w:t>
            </w:r>
          </w:p>
        </w:tc>
        <w:tc>
          <w:tcPr>
            <w:tcW w:w="2645" w:type="dxa"/>
            <w:gridSpan w:val="4"/>
            <w:vAlign w:val="center"/>
          </w:tcPr>
          <w:p w14:paraId="24CEAC9E"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1961.11</w:t>
            </w:r>
          </w:p>
        </w:tc>
        <w:tc>
          <w:tcPr>
            <w:tcW w:w="1061" w:type="dxa"/>
            <w:vAlign w:val="center"/>
          </w:tcPr>
          <w:p w14:paraId="27C0F5A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出 生 地</w:t>
            </w:r>
          </w:p>
        </w:tc>
        <w:tc>
          <w:tcPr>
            <w:tcW w:w="1402" w:type="dxa"/>
            <w:vAlign w:val="center"/>
          </w:tcPr>
          <w:p w14:paraId="309DC43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黑龙江</w:t>
            </w:r>
          </w:p>
        </w:tc>
        <w:tc>
          <w:tcPr>
            <w:tcW w:w="1078" w:type="dxa"/>
            <w:vAlign w:val="center"/>
          </w:tcPr>
          <w:p w14:paraId="2F7E428F"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民    族</w:t>
            </w:r>
          </w:p>
        </w:tc>
        <w:tc>
          <w:tcPr>
            <w:tcW w:w="1642" w:type="dxa"/>
            <w:vAlign w:val="center"/>
          </w:tcPr>
          <w:p w14:paraId="19CC3F1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w:t>
            </w:r>
          </w:p>
        </w:tc>
      </w:tr>
      <w:tr w:rsidR="007F36F2" w:rsidRPr="00E120E8" w14:paraId="43B917AC" w14:textId="77777777" w:rsidTr="003464BE">
        <w:trPr>
          <w:cantSplit/>
          <w:trHeight w:val="454"/>
          <w:jc w:val="center"/>
        </w:trPr>
        <w:tc>
          <w:tcPr>
            <w:tcW w:w="1061" w:type="dxa"/>
            <w:vAlign w:val="center"/>
          </w:tcPr>
          <w:p w14:paraId="69957269"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身份证号</w:t>
            </w:r>
          </w:p>
        </w:tc>
        <w:tc>
          <w:tcPr>
            <w:tcW w:w="2645" w:type="dxa"/>
            <w:gridSpan w:val="4"/>
            <w:vAlign w:val="center"/>
          </w:tcPr>
          <w:p w14:paraId="25530D3F"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230107196111180412</w:t>
            </w:r>
          </w:p>
        </w:tc>
        <w:tc>
          <w:tcPr>
            <w:tcW w:w="1061" w:type="dxa"/>
            <w:vAlign w:val="center"/>
          </w:tcPr>
          <w:p w14:paraId="7E300153"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归国人员</w:t>
            </w:r>
          </w:p>
        </w:tc>
        <w:tc>
          <w:tcPr>
            <w:tcW w:w="1402" w:type="dxa"/>
            <w:vAlign w:val="center"/>
          </w:tcPr>
          <w:p w14:paraId="12AFCC6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是</w:t>
            </w:r>
          </w:p>
        </w:tc>
        <w:tc>
          <w:tcPr>
            <w:tcW w:w="1078" w:type="dxa"/>
            <w:vAlign w:val="center"/>
          </w:tcPr>
          <w:p w14:paraId="7D408F8F"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归国时间</w:t>
            </w:r>
          </w:p>
        </w:tc>
        <w:tc>
          <w:tcPr>
            <w:tcW w:w="1642" w:type="dxa"/>
            <w:vAlign w:val="center"/>
          </w:tcPr>
          <w:p w14:paraId="30D0577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1991.10</w:t>
            </w:r>
          </w:p>
        </w:tc>
      </w:tr>
      <w:tr w:rsidR="007F36F2" w:rsidRPr="00E120E8" w14:paraId="41EF53E1" w14:textId="77777777" w:rsidTr="003464BE">
        <w:trPr>
          <w:cantSplit/>
          <w:trHeight w:val="454"/>
          <w:jc w:val="center"/>
        </w:trPr>
        <w:tc>
          <w:tcPr>
            <w:tcW w:w="1061" w:type="dxa"/>
            <w:vAlign w:val="center"/>
          </w:tcPr>
          <w:p w14:paraId="2ECE0358"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技术职称</w:t>
            </w:r>
          </w:p>
        </w:tc>
        <w:tc>
          <w:tcPr>
            <w:tcW w:w="2645" w:type="dxa"/>
            <w:gridSpan w:val="4"/>
            <w:vAlign w:val="center"/>
          </w:tcPr>
          <w:p w14:paraId="306302FD"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研究员</w:t>
            </w:r>
          </w:p>
        </w:tc>
        <w:tc>
          <w:tcPr>
            <w:tcW w:w="1061" w:type="dxa"/>
            <w:vAlign w:val="center"/>
          </w:tcPr>
          <w:p w14:paraId="61766A57"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最高</w:t>
            </w:r>
            <w:r w:rsidRPr="00E120E8">
              <w:rPr>
                <w:rFonts w:ascii="宋体" w:hAnsi="宋体" w:hint="eastAsia"/>
                <w:color w:val="000000"/>
                <w:sz w:val="21"/>
              </w:rPr>
              <w:t>学历</w:t>
            </w:r>
          </w:p>
        </w:tc>
        <w:tc>
          <w:tcPr>
            <w:tcW w:w="1402" w:type="dxa"/>
            <w:vAlign w:val="center"/>
          </w:tcPr>
          <w:p w14:paraId="16DA81E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研究生</w:t>
            </w:r>
          </w:p>
        </w:tc>
        <w:tc>
          <w:tcPr>
            <w:tcW w:w="1078" w:type="dxa"/>
            <w:vAlign w:val="center"/>
          </w:tcPr>
          <w:p w14:paraId="57B6E6F1"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最高学位</w:t>
            </w:r>
          </w:p>
        </w:tc>
        <w:tc>
          <w:tcPr>
            <w:tcW w:w="1642" w:type="dxa"/>
            <w:vAlign w:val="center"/>
          </w:tcPr>
          <w:p w14:paraId="1EC68BD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博士</w:t>
            </w:r>
          </w:p>
        </w:tc>
      </w:tr>
      <w:tr w:rsidR="007F36F2" w:rsidRPr="00E120E8" w14:paraId="746A3AED" w14:textId="77777777" w:rsidTr="003464BE">
        <w:trPr>
          <w:cantSplit/>
          <w:trHeight w:val="454"/>
          <w:jc w:val="center"/>
        </w:trPr>
        <w:tc>
          <w:tcPr>
            <w:tcW w:w="1061" w:type="dxa"/>
            <w:vAlign w:val="center"/>
          </w:tcPr>
          <w:p w14:paraId="1571AEF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毕业学校</w:t>
            </w:r>
          </w:p>
        </w:tc>
        <w:tc>
          <w:tcPr>
            <w:tcW w:w="2645" w:type="dxa"/>
            <w:gridSpan w:val="4"/>
            <w:vAlign w:val="center"/>
          </w:tcPr>
          <w:p w14:paraId="4552E7FE"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color w:val="0D0D0D"/>
                <w:sz w:val="18"/>
                <w:szCs w:val="18"/>
              </w:rPr>
              <w:t>美国斯蒂芬奥斯丁州立大学</w:t>
            </w:r>
          </w:p>
        </w:tc>
        <w:tc>
          <w:tcPr>
            <w:tcW w:w="1061" w:type="dxa"/>
            <w:vAlign w:val="center"/>
          </w:tcPr>
          <w:p w14:paraId="189ACB13" w14:textId="77777777" w:rsidR="007F36F2" w:rsidRPr="00E120E8" w:rsidRDefault="007F36F2" w:rsidP="003464BE">
            <w:pPr>
              <w:pStyle w:val="aa"/>
              <w:spacing w:line="390" w:lineRule="exact"/>
              <w:ind w:firstLineChars="0" w:firstLine="0"/>
              <w:rPr>
                <w:rFonts w:ascii="宋体" w:hAnsi="宋体"/>
                <w:color w:val="000000"/>
                <w:sz w:val="21"/>
              </w:rPr>
            </w:pPr>
            <w:r w:rsidRPr="00E120E8">
              <w:rPr>
                <w:rFonts w:ascii="宋体" w:hAnsi="宋体"/>
                <w:color w:val="000000"/>
                <w:sz w:val="21"/>
              </w:rPr>
              <w:t>毕业时间</w:t>
            </w:r>
          </w:p>
        </w:tc>
        <w:tc>
          <w:tcPr>
            <w:tcW w:w="1402" w:type="dxa"/>
            <w:vAlign w:val="center"/>
          </w:tcPr>
          <w:p w14:paraId="056D5C8A"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1991.5</w:t>
            </w:r>
          </w:p>
        </w:tc>
        <w:tc>
          <w:tcPr>
            <w:tcW w:w="1078" w:type="dxa"/>
            <w:vAlign w:val="center"/>
          </w:tcPr>
          <w:p w14:paraId="4F83DC4B"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所学专业</w:t>
            </w:r>
          </w:p>
        </w:tc>
        <w:tc>
          <w:tcPr>
            <w:tcW w:w="1642" w:type="dxa"/>
            <w:vAlign w:val="center"/>
          </w:tcPr>
          <w:p w14:paraId="10A7120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森林害虫控制</w:t>
            </w:r>
          </w:p>
        </w:tc>
      </w:tr>
      <w:tr w:rsidR="007F36F2" w:rsidRPr="00E120E8" w14:paraId="7E8AE706" w14:textId="77777777" w:rsidTr="003464BE">
        <w:trPr>
          <w:cantSplit/>
          <w:trHeight w:val="454"/>
          <w:jc w:val="center"/>
        </w:trPr>
        <w:tc>
          <w:tcPr>
            <w:tcW w:w="1061" w:type="dxa"/>
            <w:vAlign w:val="center"/>
          </w:tcPr>
          <w:p w14:paraId="2A638764"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电子</w:t>
            </w:r>
            <w:r w:rsidRPr="00E120E8">
              <w:rPr>
                <w:rFonts w:ascii="宋体" w:hAnsi="宋体" w:hint="eastAsia"/>
                <w:color w:val="000000"/>
                <w:sz w:val="21"/>
              </w:rPr>
              <w:t>邮箱</w:t>
            </w:r>
          </w:p>
        </w:tc>
        <w:tc>
          <w:tcPr>
            <w:tcW w:w="2645" w:type="dxa"/>
            <w:gridSpan w:val="4"/>
            <w:vAlign w:val="center"/>
          </w:tcPr>
          <w:p w14:paraId="474DD361"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sunjh@ioz.ac.cn</w:t>
            </w:r>
          </w:p>
        </w:tc>
        <w:tc>
          <w:tcPr>
            <w:tcW w:w="1061" w:type="dxa"/>
            <w:vAlign w:val="center"/>
          </w:tcPr>
          <w:p w14:paraId="0FB31818"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办公电话</w:t>
            </w:r>
          </w:p>
        </w:tc>
        <w:tc>
          <w:tcPr>
            <w:tcW w:w="1402" w:type="dxa"/>
            <w:vAlign w:val="center"/>
          </w:tcPr>
          <w:p w14:paraId="64AFFAC0"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010-64807121</w:t>
            </w:r>
          </w:p>
        </w:tc>
        <w:tc>
          <w:tcPr>
            <w:tcW w:w="1078" w:type="dxa"/>
            <w:vAlign w:val="center"/>
          </w:tcPr>
          <w:p w14:paraId="4E339421"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移动电话</w:t>
            </w:r>
          </w:p>
        </w:tc>
        <w:tc>
          <w:tcPr>
            <w:tcW w:w="1642" w:type="dxa"/>
            <w:vAlign w:val="center"/>
          </w:tcPr>
          <w:p w14:paraId="2BC6A3E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13611399548</w:t>
            </w:r>
          </w:p>
        </w:tc>
      </w:tr>
      <w:tr w:rsidR="007F36F2" w:rsidRPr="00E120E8" w14:paraId="4D3CCD9F" w14:textId="77777777" w:rsidTr="003464BE">
        <w:trPr>
          <w:cantSplit/>
          <w:trHeight w:val="395"/>
          <w:jc w:val="center"/>
        </w:trPr>
        <w:tc>
          <w:tcPr>
            <w:tcW w:w="1061" w:type="dxa"/>
            <w:vAlign w:val="center"/>
          </w:tcPr>
          <w:p w14:paraId="31CDD907"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通</w:t>
            </w:r>
            <w:r w:rsidRPr="00E120E8">
              <w:rPr>
                <w:rFonts w:ascii="宋体" w:hAnsi="宋体" w:hint="eastAsia"/>
                <w:color w:val="000000"/>
                <w:sz w:val="21"/>
              </w:rPr>
              <w:t>讯</w:t>
            </w:r>
            <w:r w:rsidRPr="00E120E8">
              <w:rPr>
                <w:rFonts w:ascii="宋体" w:hAnsi="宋体"/>
                <w:color w:val="000000"/>
                <w:sz w:val="21"/>
              </w:rPr>
              <w:t>地址</w:t>
            </w:r>
          </w:p>
        </w:tc>
        <w:tc>
          <w:tcPr>
            <w:tcW w:w="5108" w:type="dxa"/>
            <w:gridSpan w:val="6"/>
            <w:tcBorders>
              <w:bottom w:val="single" w:sz="4" w:space="0" w:color="auto"/>
            </w:tcBorders>
            <w:vAlign w:val="center"/>
          </w:tcPr>
          <w:p w14:paraId="410BA12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北京市朝阳区北辰西路1号院5号</w:t>
            </w:r>
          </w:p>
        </w:tc>
        <w:tc>
          <w:tcPr>
            <w:tcW w:w="1078" w:type="dxa"/>
            <w:tcBorders>
              <w:bottom w:val="single" w:sz="4" w:space="0" w:color="auto"/>
            </w:tcBorders>
            <w:vAlign w:val="center"/>
          </w:tcPr>
          <w:p w14:paraId="76325D89"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邮政编码</w:t>
            </w:r>
          </w:p>
        </w:tc>
        <w:tc>
          <w:tcPr>
            <w:tcW w:w="1642" w:type="dxa"/>
            <w:tcBorders>
              <w:bottom w:val="single" w:sz="4" w:space="0" w:color="auto"/>
            </w:tcBorders>
            <w:vAlign w:val="center"/>
          </w:tcPr>
          <w:p w14:paraId="053B4117"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100101</w:t>
            </w:r>
          </w:p>
        </w:tc>
      </w:tr>
      <w:tr w:rsidR="007F36F2" w:rsidRPr="00E120E8" w14:paraId="38FC62B9" w14:textId="77777777" w:rsidTr="003464BE">
        <w:trPr>
          <w:cantSplit/>
          <w:trHeight w:val="301"/>
          <w:jc w:val="center"/>
        </w:trPr>
        <w:tc>
          <w:tcPr>
            <w:tcW w:w="1061" w:type="dxa"/>
            <w:vAlign w:val="center"/>
          </w:tcPr>
          <w:p w14:paraId="30A9246E"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工作单位</w:t>
            </w:r>
          </w:p>
        </w:tc>
        <w:tc>
          <w:tcPr>
            <w:tcW w:w="5108" w:type="dxa"/>
            <w:gridSpan w:val="6"/>
            <w:vAlign w:val="center"/>
          </w:tcPr>
          <w:p w14:paraId="63E7575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tcBorders>
              <w:top w:val="single" w:sz="4" w:space="0" w:color="auto"/>
            </w:tcBorders>
            <w:vAlign w:val="center"/>
          </w:tcPr>
          <w:p w14:paraId="3D0F8EF6"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行政职务</w:t>
            </w:r>
          </w:p>
        </w:tc>
        <w:tc>
          <w:tcPr>
            <w:tcW w:w="1642" w:type="dxa"/>
            <w:tcBorders>
              <w:top w:val="single" w:sz="4" w:space="0" w:color="auto"/>
            </w:tcBorders>
            <w:vAlign w:val="center"/>
          </w:tcPr>
          <w:p w14:paraId="18EC36BB"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无</w:t>
            </w:r>
          </w:p>
        </w:tc>
      </w:tr>
      <w:tr w:rsidR="007F36F2" w:rsidRPr="00E120E8" w14:paraId="35D97416" w14:textId="77777777" w:rsidTr="003464BE">
        <w:trPr>
          <w:cantSplit/>
          <w:trHeight w:val="363"/>
          <w:jc w:val="center"/>
        </w:trPr>
        <w:tc>
          <w:tcPr>
            <w:tcW w:w="1061" w:type="dxa"/>
            <w:vAlign w:val="center"/>
          </w:tcPr>
          <w:p w14:paraId="4564354A"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二级单位</w:t>
            </w:r>
          </w:p>
        </w:tc>
        <w:tc>
          <w:tcPr>
            <w:tcW w:w="5108" w:type="dxa"/>
            <w:gridSpan w:val="6"/>
            <w:vAlign w:val="center"/>
          </w:tcPr>
          <w:p w14:paraId="305D28C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sz w:val="21"/>
              </w:rPr>
              <w:t>农业虫害鼠害综合治理研究国家重点实验室</w:t>
            </w:r>
          </w:p>
        </w:tc>
        <w:tc>
          <w:tcPr>
            <w:tcW w:w="1078" w:type="dxa"/>
            <w:vAlign w:val="center"/>
          </w:tcPr>
          <w:p w14:paraId="00F34746"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党    派</w:t>
            </w:r>
          </w:p>
        </w:tc>
        <w:tc>
          <w:tcPr>
            <w:tcW w:w="1642" w:type="dxa"/>
            <w:vAlign w:val="center"/>
          </w:tcPr>
          <w:p w14:paraId="1001F32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九三学社</w:t>
            </w:r>
          </w:p>
        </w:tc>
      </w:tr>
      <w:tr w:rsidR="007F36F2" w:rsidRPr="00E120E8" w14:paraId="6C151EA6" w14:textId="77777777" w:rsidTr="003464BE">
        <w:trPr>
          <w:cantSplit/>
          <w:trHeight w:val="347"/>
          <w:jc w:val="center"/>
        </w:trPr>
        <w:tc>
          <w:tcPr>
            <w:tcW w:w="1061" w:type="dxa"/>
            <w:vMerge w:val="restart"/>
            <w:tcBorders>
              <w:top w:val="single" w:sz="4" w:space="0" w:color="auto"/>
            </w:tcBorders>
            <w:vAlign w:val="center"/>
          </w:tcPr>
          <w:p w14:paraId="72474452"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完成单位</w:t>
            </w:r>
          </w:p>
        </w:tc>
        <w:tc>
          <w:tcPr>
            <w:tcW w:w="5108" w:type="dxa"/>
            <w:gridSpan w:val="6"/>
            <w:vMerge w:val="restart"/>
            <w:vAlign w:val="center"/>
          </w:tcPr>
          <w:p w14:paraId="3314FB8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vAlign w:val="center"/>
          </w:tcPr>
          <w:p w14:paraId="4701EF5D"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color w:val="000000"/>
                <w:sz w:val="21"/>
              </w:rPr>
              <w:t>所 在 地</w:t>
            </w:r>
          </w:p>
        </w:tc>
        <w:tc>
          <w:tcPr>
            <w:tcW w:w="1642" w:type="dxa"/>
            <w:vAlign w:val="center"/>
          </w:tcPr>
          <w:p w14:paraId="304898A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北京</w:t>
            </w:r>
          </w:p>
        </w:tc>
      </w:tr>
      <w:tr w:rsidR="007F36F2" w:rsidRPr="00E120E8" w14:paraId="47BB37C5" w14:textId="77777777" w:rsidTr="003464BE">
        <w:trPr>
          <w:cantSplit/>
          <w:trHeight w:val="361"/>
          <w:jc w:val="center"/>
        </w:trPr>
        <w:tc>
          <w:tcPr>
            <w:tcW w:w="1061" w:type="dxa"/>
            <w:vMerge/>
            <w:vAlign w:val="center"/>
          </w:tcPr>
          <w:p w14:paraId="0145BA4C" w14:textId="77777777" w:rsidR="007F36F2" w:rsidRPr="00E120E8" w:rsidRDefault="007F36F2" w:rsidP="003464BE">
            <w:pPr>
              <w:pStyle w:val="aa"/>
              <w:spacing w:line="390" w:lineRule="exact"/>
              <w:ind w:firstLineChars="0" w:firstLine="0"/>
              <w:jc w:val="center"/>
              <w:rPr>
                <w:rFonts w:ascii="宋体" w:hAnsi="宋体"/>
                <w:color w:val="000000"/>
                <w:sz w:val="21"/>
              </w:rPr>
            </w:pPr>
          </w:p>
        </w:tc>
        <w:tc>
          <w:tcPr>
            <w:tcW w:w="5108" w:type="dxa"/>
            <w:gridSpan w:val="6"/>
            <w:vMerge/>
            <w:vAlign w:val="center"/>
          </w:tcPr>
          <w:p w14:paraId="6B08AFFA" w14:textId="77777777" w:rsidR="007F36F2" w:rsidRPr="00E120E8" w:rsidRDefault="007F36F2" w:rsidP="003464BE">
            <w:pPr>
              <w:pStyle w:val="aa"/>
              <w:spacing w:line="390" w:lineRule="exact"/>
              <w:ind w:firstLineChars="0" w:firstLine="0"/>
              <w:rPr>
                <w:rFonts w:ascii="宋体" w:hAnsi="宋体"/>
                <w:color w:val="000000"/>
                <w:sz w:val="21"/>
              </w:rPr>
            </w:pPr>
          </w:p>
        </w:tc>
        <w:tc>
          <w:tcPr>
            <w:tcW w:w="1078" w:type="dxa"/>
            <w:vAlign w:val="center"/>
          </w:tcPr>
          <w:p w14:paraId="4753F6C4" w14:textId="77777777" w:rsidR="007F36F2" w:rsidRPr="00E120E8" w:rsidRDefault="007F36F2" w:rsidP="003464BE">
            <w:pPr>
              <w:pStyle w:val="aa"/>
              <w:spacing w:line="390" w:lineRule="exact"/>
              <w:ind w:firstLineChars="0" w:firstLine="0"/>
              <w:jc w:val="center"/>
              <w:rPr>
                <w:rFonts w:ascii="宋体" w:hAnsi="宋体"/>
                <w:color w:val="000000"/>
                <w:sz w:val="21"/>
              </w:rPr>
            </w:pPr>
            <w:r w:rsidRPr="00E120E8">
              <w:rPr>
                <w:rFonts w:ascii="宋体" w:hAnsi="宋体" w:hint="eastAsia"/>
                <w:color w:val="000000"/>
                <w:sz w:val="21"/>
              </w:rPr>
              <w:t>单位性质</w:t>
            </w:r>
          </w:p>
        </w:tc>
        <w:tc>
          <w:tcPr>
            <w:tcW w:w="1642" w:type="dxa"/>
            <w:vAlign w:val="center"/>
          </w:tcPr>
          <w:p w14:paraId="7B2EA6A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事业单位</w:t>
            </w:r>
          </w:p>
        </w:tc>
      </w:tr>
      <w:tr w:rsidR="007F36F2" w:rsidRPr="00E120E8" w14:paraId="1E3EDC5D" w14:textId="77777777" w:rsidTr="003464BE">
        <w:trPr>
          <w:cantSplit/>
          <w:trHeight w:val="360"/>
          <w:jc w:val="center"/>
        </w:trPr>
        <w:tc>
          <w:tcPr>
            <w:tcW w:w="2348" w:type="dxa"/>
            <w:gridSpan w:val="2"/>
            <w:vAlign w:val="center"/>
          </w:tcPr>
          <w:p w14:paraId="74574CEA" w14:textId="77777777" w:rsidR="007F36F2" w:rsidRPr="00E120E8" w:rsidRDefault="007F36F2" w:rsidP="003464BE">
            <w:pPr>
              <w:pStyle w:val="aa"/>
              <w:spacing w:line="390" w:lineRule="exact"/>
              <w:ind w:firstLineChars="0" w:firstLine="0"/>
              <w:jc w:val="left"/>
              <w:rPr>
                <w:rFonts w:ascii="宋体" w:hAnsi="宋体"/>
                <w:color w:val="000000"/>
                <w:sz w:val="21"/>
              </w:rPr>
            </w:pPr>
            <w:r w:rsidRPr="00E120E8">
              <w:rPr>
                <w:rFonts w:ascii="宋体" w:hAnsi="宋体"/>
                <w:color w:val="000000"/>
                <w:sz w:val="21"/>
              </w:rPr>
              <w:t>参加本项目的起止时间</w:t>
            </w:r>
          </w:p>
        </w:tc>
        <w:tc>
          <w:tcPr>
            <w:tcW w:w="6541" w:type="dxa"/>
            <w:gridSpan w:val="7"/>
            <w:vAlign w:val="center"/>
          </w:tcPr>
          <w:p w14:paraId="542EB0BB" w14:textId="77777777" w:rsidR="007F36F2" w:rsidRPr="00E120E8" w:rsidRDefault="007F36F2" w:rsidP="003464BE">
            <w:pPr>
              <w:pStyle w:val="aa"/>
              <w:spacing w:line="390" w:lineRule="exact"/>
              <w:ind w:firstLineChars="0" w:firstLine="0"/>
              <w:rPr>
                <w:rFonts w:ascii="宋体" w:hAnsi="宋体"/>
                <w:color w:val="000000"/>
                <w:sz w:val="21"/>
              </w:rPr>
            </w:pPr>
            <w:r w:rsidRPr="00E120E8">
              <w:rPr>
                <w:rFonts w:ascii="宋体" w:hAnsi="宋体" w:hint="eastAsia"/>
                <w:color w:val="000000"/>
                <w:sz w:val="21"/>
              </w:rPr>
              <w:t xml:space="preserve">    </w:t>
            </w:r>
            <w:r>
              <w:rPr>
                <w:rFonts w:ascii="宋体" w:hAnsi="宋体" w:hint="eastAsia"/>
                <w:color w:val="0D0D0D"/>
                <w:sz w:val="21"/>
              </w:rPr>
              <w:t>2000年1月1日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p>
        </w:tc>
      </w:tr>
      <w:tr w:rsidR="007F36F2" w:rsidRPr="00E120E8" w14:paraId="5C84CF35" w14:textId="77777777" w:rsidTr="003464BE">
        <w:trPr>
          <w:cantSplit/>
          <w:trHeight w:val="1899"/>
          <w:jc w:val="center"/>
        </w:trPr>
        <w:tc>
          <w:tcPr>
            <w:tcW w:w="8889" w:type="dxa"/>
            <w:gridSpan w:val="9"/>
          </w:tcPr>
          <w:p w14:paraId="6C989ADF" w14:textId="77777777" w:rsidR="007F36F2" w:rsidRPr="00E120E8" w:rsidRDefault="007F36F2" w:rsidP="003464BE">
            <w:pPr>
              <w:pStyle w:val="aa"/>
              <w:spacing w:line="390" w:lineRule="exact"/>
              <w:ind w:firstLineChars="0" w:firstLine="0"/>
              <w:rPr>
                <w:rFonts w:ascii="宋体" w:hAnsi="宋体"/>
                <w:color w:val="000000"/>
                <w:sz w:val="21"/>
              </w:rPr>
            </w:pPr>
            <w:r w:rsidRPr="00E120E8">
              <w:rPr>
                <w:rFonts w:ascii="宋体" w:hAnsi="宋体"/>
                <w:color w:val="000000"/>
                <w:sz w:val="21"/>
              </w:rPr>
              <w:lastRenderedPageBreak/>
              <w:t>对本项目</w:t>
            </w:r>
            <w:r w:rsidRPr="00E120E8">
              <w:rPr>
                <w:rFonts w:ascii="宋体" w:hAnsi="宋体" w:hint="eastAsia"/>
                <w:color w:val="000000"/>
                <w:sz w:val="21"/>
              </w:rPr>
              <w:t>技术创造性贡献：</w:t>
            </w:r>
          </w:p>
          <w:p w14:paraId="32009C9C" w14:textId="62DE62AF" w:rsidR="007F36F2" w:rsidRPr="007F36F2" w:rsidRDefault="007F36F2" w:rsidP="003464BE">
            <w:pPr>
              <w:pStyle w:val="aa"/>
              <w:spacing w:line="390" w:lineRule="exact"/>
              <w:ind w:firstLineChars="0" w:firstLine="0"/>
              <w:rPr>
                <w:rFonts w:ascii="宋体" w:hAnsi="宋体"/>
                <w:sz w:val="21"/>
              </w:rPr>
            </w:pPr>
            <w:r>
              <w:rPr>
                <w:rFonts w:ascii="宋体" w:hAnsi="宋体" w:hint="eastAsia"/>
                <w:color w:val="0D0D0D"/>
                <w:sz w:val="21"/>
              </w:rPr>
              <w:t>本人对理论创新1-2点、技术创新1-2点和应用与示范1点做出重要贡献。获3项国家发明专利，发表相关研究SCI论文42篇。主持项目方案设计，组织实施项目关键技术研究、成果转化和推广应用、主要论文和技术报告撰写等。投入本项研究工作量占本人工作量70％以上。</w:t>
            </w:r>
          </w:p>
        </w:tc>
      </w:tr>
    </w:tbl>
    <w:p w14:paraId="1C7FEC27" w14:textId="4B581DC6" w:rsidR="007F36F2" w:rsidRPr="00C20DDE" w:rsidRDefault="007F36F2" w:rsidP="007F36F2">
      <w:pPr>
        <w:pStyle w:val="Style8"/>
        <w:ind w:firstLineChars="0" w:firstLine="0"/>
        <w:jc w:val="center"/>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0AB6AB80" w14:textId="77777777" w:rsidTr="003464BE">
        <w:trPr>
          <w:trHeight w:val="454"/>
          <w:jc w:val="center"/>
        </w:trPr>
        <w:tc>
          <w:tcPr>
            <w:tcW w:w="1061" w:type="dxa"/>
            <w:vAlign w:val="center"/>
          </w:tcPr>
          <w:p w14:paraId="729366A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1BD66113"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color w:val="0D0D0D"/>
                <w:sz w:val="21"/>
              </w:rPr>
              <w:t>鲁敏</w:t>
            </w:r>
          </w:p>
        </w:tc>
        <w:tc>
          <w:tcPr>
            <w:tcW w:w="739" w:type="dxa"/>
            <w:vAlign w:val="center"/>
          </w:tcPr>
          <w:p w14:paraId="0A56DD2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416F3DC5"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color w:val="0D0D0D"/>
                <w:sz w:val="21"/>
              </w:rPr>
              <w:t>男</w:t>
            </w:r>
          </w:p>
        </w:tc>
        <w:tc>
          <w:tcPr>
            <w:tcW w:w="1061" w:type="dxa"/>
            <w:vAlign w:val="center"/>
          </w:tcPr>
          <w:p w14:paraId="63A17A2B"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44D8A806"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2</w:t>
            </w:r>
          </w:p>
        </w:tc>
        <w:tc>
          <w:tcPr>
            <w:tcW w:w="1078" w:type="dxa"/>
            <w:vAlign w:val="center"/>
          </w:tcPr>
          <w:p w14:paraId="46B2D74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55FA9F1B"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color w:val="0D0D0D"/>
                <w:sz w:val="21"/>
              </w:rPr>
              <w:t>中国</w:t>
            </w:r>
          </w:p>
        </w:tc>
      </w:tr>
      <w:tr w:rsidR="007F36F2" w:rsidRPr="00C20DDE" w14:paraId="264AE82E" w14:textId="77777777" w:rsidTr="003464BE">
        <w:trPr>
          <w:trHeight w:val="454"/>
          <w:jc w:val="center"/>
        </w:trPr>
        <w:tc>
          <w:tcPr>
            <w:tcW w:w="1061" w:type="dxa"/>
            <w:vAlign w:val="center"/>
          </w:tcPr>
          <w:p w14:paraId="1CDDF51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0A0F3D0F"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1980.7</w:t>
            </w:r>
          </w:p>
        </w:tc>
        <w:tc>
          <w:tcPr>
            <w:tcW w:w="1061" w:type="dxa"/>
            <w:vAlign w:val="center"/>
          </w:tcPr>
          <w:p w14:paraId="05A61E8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50EEC03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湖北武汉</w:t>
            </w:r>
          </w:p>
        </w:tc>
        <w:tc>
          <w:tcPr>
            <w:tcW w:w="1078" w:type="dxa"/>
            <w:vAlign w:val="center"/>
          </w:tcPr>
          <w:p w14:paraId="7251ED2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4C02E65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w:t>
            </w:r>
          </w:p>
        </w:tc>
      </w:tr>
      <w:tr w:rsidR="007F36F2" w:rsidRPr="00C20DDE" w14:paraId="18F52EA3" w14:textId="77777777" w:rsidTr="003464BE">
        <w:trPr>
          <w:cantSplit/>
          <w:trHeight w:val="454"/>
          <w:jc w:val="center"/>
        </w:trPr>
        <w:tc>
          <w:tcPr>
            <w:tcW w:w="1061" w:type="dxa"/>
            <w:vAlign w:val="center"/>
          </w:tcPr>
          <w:p w14:paraId="22B9E10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4FFA01B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420106198007014017</w:t>
            </w:r>
          </w:p>
        </w:tc>
        <w:tc>
          <w:tcPr>
            <w:tcW w:w="1061" w:type="dxa"/>
            <w:vAlign w:val="center"/>
          </w:tcPr>
          <w:p w14:paraId="451F8F5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66CB8EC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是</w:t>
            </w:r>
          </w:p>
        </w:tc>
        <w:tc>
          <w:tcPr>
            <w:tcW w:w="1078" w:type="dxa"/>
            <w:vAlign w:val="center"/>
          </w:tcPr>
          <w:p w14:paraId="2A30E6F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3118A16A"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2009.8</w:t>
            </w:r>
          </w:p>
        </w:tc>
      </w:tr>
      <w:tr w:rsidR="007F36F2" w:rsidRPr="00C20DDE" w14:paraId="1437FCDB" w14:textId="77777777" w:rsidTr="003464BE">
        <w:trPr>
          <w:cantSplit/>
          <w:trHeight w:val="454"/>
          <w:jc w:val="center"/>
        </w:trPr>
        <w:tc>
          <w:tcPr>
            <w:tcW w:w="1061" w:type="dxa"/>
            <w:vAlign w:val="center"/>
          </w:tcPr>
          <w:p w14:paraId="110ACF8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66C72263"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sz w:val="21"/>
                <w:szCs w:val="21"/>
              </w:rPr>
              <w:t>研究员</w:t>
            </w:r>
          </w:p>
        </w:tc>
        <w:tc>
          <w:tcPr>
            <w:tcW w:w="1061" w:type="dxa"/>
            <w:vAlign w:val="center"/>
          </w:tcPr>
          <w:p w14:paraId="007F155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2662A19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研究生</w:t>
            </w:r>
          </w:p>
        </w:tc>
        <w:tc>
          <w:tcPr>
            <w:tcW w:w="1078" w:type="dxa"/>
            <w:vAlign w:val="center"/>
          </w:tcPr>
          <w:p w14:paraId="30DE08C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5103A75A"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博士</w:t>
            </w:r>
          </w:p>
        </w:tc>
      </w:tr>
      <w:tr w:rsidR="007F36F2" w:rsidRPr="00C20DDE" w14:paraId="2AB83D07" w14:textId="77777777" w:rsidTr="003464BE">
        <w:trPr>
          <w:cantSplit/>
          <w:trHeight w:val="454"/>
          <w:jc w:val="center"/>
        </w:trPr>
        <w:tc>
          <w:tcPr>
            <w:tcW w:w="1061" w:type="dxa"/>
            <w:vAlign w:val="center"/>
          </w:tcPr>
          <w:p w14:paraId="42EC0E9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74F77C35"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sz w:val="21"/>
                <w:szCs w:val="21"/>
              </w:rPr>
              <w:t>中国科学院研究生院</w:t>
            </w:r>
          </w:p>
        </w:tc>
        <w:tc>
          <w:tcPr>
            <w:tcW w:w="1061" w:type="dxa"/>
            <w:vAlign w:val="center"/>
          </w:tcPr>
          <w:p w14:paraId="5564EB8C"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1BAD421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2008.7</w:t>
            </w:r>
          </w:p>
        </w:tc>
        <w:tc>
          <w:tcPr>
            <w:tcW w:w="1078" w:type="dxa"/>
            <w:vAlign w:val="center"/>
          </w:tcPr>
          <w:p w14:paraId="60CD12D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3659B66D"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21"/>
              </w:rPr>
              <w:t>生态学</w:t>
            </w:r>
          </w:p>
        </w:tc>
      </w:tr>
      <w:tr w:rsidR="007F36F2" w:rsidRPr="00C20DDE" w14:paraId="39CCD82C" w14:textId="77777777" w:rsidTr="003464BE">
        <w:trPr>
          <w:cantSplit/>
          <w:trHeight w:val="454"/>
          <w:jc w:val="center"/>
        </w:trPr>
        <w:tc>
          <w:tcPr>
            <w:tcW w:w="1061" w:type="dxa"/>
            <w:vAlign w:val="center"/>
          </w:tcPr>
          <w:p w14:paraId="790A0FA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120873C2"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hint="eastAsia"/>
                <w:color w:val="0D0D0D"/>
                <w:sz w:val="21"/>
              </w:rPr>
              <w:t>lumin@ioz.ac.cn</w:t>
            </w:r>
          </w:p>
        </w:tc>
        <w:tc>
          <w:tcPr>
            <w:tcW w:w="1061" w:type="dxa"/>
            <w:vAlign w:val="center"/>
          </w:tcPr>
          <w:p w14:paraId="694DA28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62611911"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010-64807071</w:t>
            </w:r>
          </w:p>
        </w:tc>
        <w:tc>
          <w:tcPr>
            <w:tcW w:w="1078" w:type="dxa"/>
            <w:vAlign w:val="center"/>
          </w:tcPr>
          <w:p w14:paraId="420B7CF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4DC5D6C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15110039737</w:t>
            </w:r>
          </w:p>
        </w:tc>
      </w:tr>
      <w:tr w:rsidR="007F36F2" w:rsidRPr="00C20DDE" w14:paraId="18E1892F" w14:textId="77777777" w:rsidTr="003464BE">
        <w:trPr>
          <w:cantSplit/>
          <w:trHeight w:val="395"/>
          <w:jc w:val="center"/>
        </w:trPr>
        <w:tc>
          <w:tcPr>
            <w:tcW w:w="1061" w:type="dxa"/>
            <w:vAlign w:val="center"/>
          </w:tcPr>
          <w:p w14:paraId="028DE7F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1908388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北京市朝阳区北辰西路1号院5号</w:t>
            </w:r>
          </w:p>
        </w:tc>
        <w:tc>
          <w:tcPr>
            <w:tcW w:w="1078" w:type="dxa"/>
            <w:tcBorders>
              <w:bottom w:val="single" w:sz="4" w:space="0" w:color="auto"/>
            </w:tcBorders>
            <w:vAlign w:val="center"/>
          </w:tcPr>
          <w:p w14:paraId="6B6E934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0C14E6A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100101</w:t>
            </w:r>
          </w:p>
        </w:tc>
      </w:tr>
      <w:tr w:rsidR="007F36F2" w:rsidRPr="00C20DDE" w14:paraId="3FC7C60D" w14:textId="77777777" w:rsidTr="003464BE">
        <w:trPr>
          <w:cantSplit/>
          <w:trHeight w:val="301"/>
          <w:jc w:val="center"/>
        </w:trPr>
        <w:tc>
          <w:tcPr>
            <w:tcW w:w="1061" w:type="dxa"/>
            <w:vAlign w:val="center"/>
          </w:tcPr>
          <w:p w14:paraId="1F5894D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24538C0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tcBorders>
              <w:top w:val="single" w:sz="4" w:space="0" w:color="auto"/>
            </w:tcBorders>
            <w:vAlign w:val="center"/>
          </w:tcPr>
          <w:p w14:paraId="342F7C5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1CC15432"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无</w:t>
            </w:r>
          </w:p>
        </w:tc>
      </w:tr>
      <w:tr w:rsidR="007F36F2" w:rsidRPr="00C20DDE" w14:paraId="1B96CA59" w14:textId="77777777" w:rsidTr="003464BE">
        <w:trPr>
          <w:cantSplit/>
          <w:trHeight w:val="363"/>
          <w:jc w:val="center"/>
        </w:trPr>
        <w:tc>
          <w:tcPr>
            <w:tcW w:w="1061" w:type="dxa"/>
            <w:vAlign w:val="center"/>
          </w:tcPr>
          <w:p w14:paraId="6E05A9E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6A54D4B1"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sz w:val="21"/>
              </w:rPr>
              <w:t>农业虫害鼠害综合治理研究国家重点实验室</w:t>
            </w:r>
          </w:p>
        </w:tc>
        <w:tc>
          <w:tcPr>
            <w:tcW w:w="1078" w:type="dxa"/>
            <w:vAlign w:val="center"/>
          </w:tcPr>
          <w:p w14:paraId="5370843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1E8CD36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九三学社</w:t>
            </w:r>
          </w:p>
        </w:tc>
      </w:tr>
      <w:tr w:rsidR="007F36F2" w:rsidRPr="00C20DDE" w14:paraId="38B6E5BD" w14:textId="77777777" w:rsidTr="003464BE">
        <w:trPr>
          <w:cantSplit/>
          <w:trHeight w:val="347"/>
          <w:jc w:val="center"/>
        </w:trPr>
        <w:tc>
          <w:tcPr>
            <w:tcW w:w="1061" w:type="dxa"/>
            <w:vMerge w:val="restart"/>
            <w:tcBorders>
              <w:top w:val="single" w:sz="4" w:space="0" w:color="auto"/>
            </w:tcBorders>
            <w:vAlign w:val="center"/>
          </w:tcPr>
          <w:p w14:paraId="02DD671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02C89E0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vAlign w:val="center"/>
          </w:tcPr>
          <w:p w14:paraId="6562F64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208F68D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北京</w:t>
            </w:r>
          </w:p>
        </w:tc>
      </w:tr>
      <w:tr w:rsidR="007F36F2" w:rsidRPr="00C20DDE" w14:paraId="41F04568" w14:textId="77777777" w:rsidTr="003464BE">
        <w:trPr>
          <w:cantSplit/>
          <w:trHeight w:val="361"/>
          <w:jc w:val="center"/>
        </w:trPr>
        <w:tc>
          <w:tcPr>
            <w:tcW w:w="1061" w:type="dxa"/>
            <w:vMerge/>
            <w:vAlign w:val="center"/>
          </w:tcPr>
          <w:p w14:paraId="5B985C60"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7F1CAB1C"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09DD420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083A5C3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49A0E5CC" w14:textId="77777777" w:rsidTr="003464BE">
        <w:trPr>
          <w:cantSplit/>
          <w:trHeight w:val="360"/>
          <w:jc w:val="center"/>
        </w:trPr>
        <w:tc>
          <w:tcPr>
            <w:tcW w:w="2348" w:type="dxa"/>
            <w:gridSpan w:val="2"/>
            <w:vAlign w:val="center"/>
          </w:tcPr>
          <w:p w14:paraId="39A36CB1"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4D8D87D5"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w:t>
            </w:r>
            <w:r>
              <w:rPr>
                <w:rFonts w:ascii="宋体" w:hAnsi="宋体" w:hint="eastAsia"/>
                <w:color w:val="0D0D0D"/>
                <w:sz w:val="21"/>
              </w:rPr>
              <w:t>2005年9月1日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5CFF4717" w14:textId="77777777" w:rsidTr="003464BE">
        <w:trPr>
          <w:cantSplit/>
          <w:trHeight w:val="1899"/>
          <w:jc w:val="center"/>
        </w:trPr>
        <w:tc>
          <w:tcPr>
            <w:tcW w:w="8889" w:type="dxa"/>
            <w:gridSpan w:val="9"/>
          </w:tcPr>
          <w:p w14:paraId="3C9CA0C5"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5FD0815A" w14:textId="77777777" w:rsidR="007F36F2" w:rsidRPr="00E06CC9"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本人对理论创新第1-2点做出重要贡献。负责核心技术的基础理论研究，阐明了红脂大小蠹、本地种黑根小蠹、伴生真菌和寄主的协同入侵机制；提出并验证了入侵种与本地种之间互惠的“化学信息调控”、与伴生菌“共生入侵”两个假说。本人投入本项研究工作量占本人工作量的70％以上。</w:t>
            </w:r>
          </w:p>
        </w:tc>
      </w:tr>
    </w:tbl>
    <w:p w14:paraId="1484F76E" w14:textId="593EBC9E" w:rsidR="007F36F2" w:rsidRPr="00C20DDE" w:rsidRDefault="007F36F2" w:rsidP="007F36F2">
      <w:pPr>
        <w:pStyle w:val="Style8"/>
        <w:ind w:firstLineChars="0" w:firstLine="0"/>
        <w:jc w:val="center"/>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130B6F43" w14:textId="77777777" w:rsidTr="003464BE">
        <w:trPr>
          <w:trHeight w:val="454"/>
          <w:jc w:val="center"/>
        </w:trPr>
        <w:tc>
          <w:tcPr>
            <w:tcW w:w="1061" w:type="dxa"/>
            <w:vAlign w:val="center"/>
          </w:tcPr>
          <w:p w14:paraId="4C14FCB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5C2FFCCD"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szCs w:val="21"/>
              </w:rPr>
              <w:t>苗振旺</w:t>
            </w:r>
          </w:p>
        </w:tc>
        <w:tc>
          <w:tcPr>
            <w:tcW w:w="739" w:type="dxa"/>
            <w:vAlign w:val="center"/>
          </w:tcPr>
          <w:p w14:paraId="38023C2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48C9C143"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color w:val="0D0D0D"/>
                <w:sz w:val="21"/>
              </w:rPr>
              <w:t>男</w:t>
            </w:r>
          </w:p>
        </w:tc>
        <w:tc>
          <w:tcPr>
            <w:tcW w:w="1061" w:type="dxa"/>
            <w:vAlign w:val="center"/>
          </w:tcPr>
          <w:p w14:paraId="7F080A2B"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727B03D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3</w:t>
            </w:r>
          </w:p>
        </w:tc>
        <w:tc>
          <w:tcPr>
            <w:tcW w:w="1078" w:type="dxa"/>
            <w:vAlign w:val="center"/>
          </w:tcPr>
          <w:p w14:paraId="7450130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3EF689A6"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color w:val="0D0D0D"/>
                <w:sz w:val="21"/>
              </w:rPr>
              <w:t>中国</w:t>
            </w:r>
          </w:p>
        </w:tc>
      </w:tr>
      <w:tr w:rsidR="007F36F2" w:rsidRPr="00C20DDE" w14:paraId="3AE93CA2" w14:textId="77777777" w:rsidTr="003464BE">
        <w:trPr>
          <w:trHeight w:val="454"/>
          <w:jc w:val="center"/>
        </w:trPr>
        <w:tc>
          <w:tcPr>
            <w:tcW w:w="1061" w:type="dxa"/>
            <w:vAlign w:val="center"/>
          </w:tcPr>
          <w:p w14:paraId="38B81B8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0A05011C"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1963.2</w:t>
            </w:r>
          </w:p>
        </w:tc>
        <w:tc>
          <w:tcPr>
            <w:tcW w:w="1061" w:type="dxa"/>
            <w:vAlign w:val="center"/>
          </w:tcPr>
          <w:p w14:paraId="7D08345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3ECCA4A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山西河曲</w:t>
            </w:r>
          </w:p>
        </w:tc>
        <w:tc>
          <w:tcPr>
            <w:tcW w:w="1078" w:type="dxa"/>
            <w:vAlign w:val="center"/>
          </w:tcPr>
          <w:p w14:paraId="4BD66E2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7C4D41F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w:t>
            </w:r>
          </w:p>
        </w:tc>
      </w:tr>
      <w:tr w:rsidR="007F36F2" w:rsidRPr="00C20DDE" w14:paraId="7B818860" w14:textId="77777777" w:rsidTr="003464BE">
        <w:trPr>
          <w:cantSplit/>
          <w:trHeight w:val="454"/>
          <w:jc w:val="center"/>
        </w:trPr>
        <w:tc>
          <w:tcPr>
            <w:tcW w:w="1061" w:type="dxa"/>
            <w:vAlign w:val="center"/>
          </w:tcPr>
          <w:p w14:paraId="20C7F5D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322EC432"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140102196301151256</w:t>
            </w:r>
          </w:p>
        </w:tc>
        <w:tc>
          <w:tcPr>
            <w:tcW w:w="1061" w:type="dxa"/>
            <w:vAlign w:val="center"/>
          </w:tcPr>
          <w:p w14:paraId="4729878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1F405BC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8" w:type="dxa"/>
            <w:vAlign w:val="center"/>
          </w:tcPr>
          <w:p w14:paraId="030E653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5A4DF374" w14:textId="77777777" w:rsidR="007F36F2" w:rsidRDefault="007F36F2" w:rsidP="003464BE">
            <w:pPr>
              <w:pStyle w:val="aa"/>
              <w:spacing w:line="390" w:lineRule="exact"/>
              <w:ind w:firstLineChars="0" w:firstLine="0"/>
              <w:rPr>
                <w:rFonts w:ascii="宋体" w:hAnsi="宋体"/>
                <w:color w:val="0D0D0D"/>
                <w:sz w:val="21"/>
              </w:rPr>
            </w:pPr>
          </w:p>
        </w:tc>
      </w:tr>
      <w:tr w:rsidR="007F36F2" w:rsidRPr="00C20DDE" w14:paraId="222CB5C9" w14:textId="77777777" w:rsidTr="003464BE">
        <w:trPr>
          <w:cantSplit/>
          <w:trHeight w:val="454"/>
          <w:jc w:val="center"/>
        </w:trPr>
        <w:tc>
          <w:tcPr>
            <w:tcW w:w="1061" w:type="dxa"/>
            <w:vAlign w:val="center"/>
          </w:tcPr>
          <w:p w14:paraId="3359B68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13BCF373"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sz w:val="21"/>
                <w:szCs w:val="21"/>
              </w:rPr>
              <w:t>教授级高级工程师</w:t>
            </w:r>
          </w:p>
        </w:tc>
        <w:tc>
          <w:tcPr>
            <w:tcW w:w="1061" w:type="dxa"/>
            <w:vAlign w:val="center"/>
          </w:tcPr>
          <w:p w14:paraId="52D44D6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35AA655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学士</w:t>
            </w:r>
          </w:p>
        </w:tc>
        <w:tc>
          <w:tcPr>
            <w:tcW w:w="1078" w:type="dxa"/>
            <w:vAlign w:val="center"/>
          </w:tcPr>
          <w:p w14:paraId="64FDF31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7D64E18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学士</w:t>
            </w:r>
          </w:p>
        </w:tc>
      </w:tr>
      <w:tr w:rsidR="007F36F2" w:rsidRPr="00C20DDE" w14:paraId="2B6BD4C8" w14:textId="77777777" w:rsidTr="003464BE">
        <w:trPr>
          <w:cantSplit/>
          <w:trHeight w:val="454"/>
          <w:jc w:val="center"/>
        </w:trPr>
        <w:tc>
          <w:tcPr>
            <w:tcW w:w="1061" w:type="dxa"/>
            <w:vAlign w:val="center"/>
          </w:tcPr>
          <w:p w14:paraId="2846AD4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3A721452"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sz w:val="21"/>
                <w:szCs w:val="21"/>
              </w:rPr>
              <w:t>山西农业大学</w:t>
            </w:r>
          </w:p>
        </w:tc>
        <w:tc>
          <w:tcPr>
            <w:tcW w:w="1061" w:type="dxa"/>
            <w:vAlign w:val="center"/>
          </w:tcPr>
          <w:p w14:paraId="458268FA"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37021AD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1982.7</w:t>
            </w:r>
          </w:p>
        </w:tc>
        <w:tc>
          <w:tcPr>
            <w:tcW w:w="1078" w:type="dxa"/>
            <w:vAlign w:val="center"/>
          </w:tcPr>
          <w:p w14:paraId="66CC395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43BFAD6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森林保护</w:t>
            </w:r>
          </w:p>
        </w:tc>
      </w:tr>
      <w:tr w:rsidR="007F36F2" w:rsidRPr="00C20DDE" w14:paraId="4E10E855" w14:textId="77777777" w:rsidTr="003464BE">
        <w:trPr>
          <w:cantSplit/>
          <w:trHeight w:val="454"/>
          <w:jc w:val="center"/>
        </w:trPr>
        <w:tc>
          <w:tcPr>
            <w:tcW w:w="1061" w:type="dxa"/>
            <w:vAlign w:val="center"/>
          </w:tcPr>
          <w:p w14:paraId="62CED55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33DC79C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mzw.mzw@163.com</w:t>
            </w:r>
          </w:p>
        </w:tc>
        <w:tc>
          <w:tcPr>
            <w:tcW w:w="1061" w:type="dxa"/>
            <w:vAlign w:val="center"/>
          </w:tcPr>
          <w:p w14:paraId="2C37853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68FEF109" w14:textId="77777777" w:rsidR="007F36F2" w:rsidRPr="005222A1" w:rsidRDefault="007F36F2" w:rsidP="003464BE">
            <w:pPr>
              <w:pStyle w:val="aa"/>
              <w:spacing w:line="390" w:lineRule="exact"/>
              <w:ind w:firstLineChars="0" w:firstLine="0"/>
              <w:rPr>
                <w:rFonts w:ascii="宋体" w:hAnsi="宋体"/>
                <w:color w:val="0D0D0D"/>
                <w:sz w:val="18"/>
                <w:szCs w:val="18"/>
              </w:rPr>
            </w:pPr>
            <w:r w:rsidRPr="005222A1">
              <w:rPr>
                <w:rFonts w:ascii="宋体" w:hAnsi="宋体"/>
                <w:color w:val="0D0D0D"/>
                <w:sz w:val="18"/>
                <w:szCs w:val="18"/>
              </w:rPr>
              <w:t>0351-7246671</w:t>
            </w:r>
          </w:p>
        </w:tc>
        <w:tc>
          <w:tcPr>
            <w:tcW w:w="1078" w:type="dxa"/>
            <w:vAlign w:val="center"/>
          </w:tcPr>
          <w:p w14:paraId="1771E6D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07B1E0F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13834518656</w:t>
            </w:r>
          </w:p>
        </w:tc>
      </w:tr>
      <w:tr w:rsidR="007F36F2" w:rsidRPr="00C20DDE" w14:paraId="0135CCF4" w14:textId="77777777" w:rsidTr="003464BE">
        <w:trPr>
          <w:cantSplit/>
          <w:trHeight w:val="395"/>
          <w:jc w:val="center"/>
        </w:trPr>
        <w:tc>
          <w:tcPr>
            <w:tcW w:w="1061" w:type="dxa"/>
            <w:vAlign w:val="center"/>
          </w:tcPr>
          <w:p w14:paraId="79ADD4F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1CD05B5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太原市新建南路99号</w:t>
            </w:r>
          </w:p>
        </w:tc>
        <w:tc>
          <w:tcPr>
            <w:tcW w:w="1078" w:type="dxa"/>
            <w:tcBorders>
              <w:bottom w:val="single" w:sz="4" w:space="0" w:color="auto"/>
            </w:tcBorders>
            <w:vAlign w:val="center"/>
          </w:tcPr>
          <w:p w14:paraId="004C7D9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11799AD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030012</w:t>
            </w:r>
          </w:p>
        </w:tc>
      </w:tr>
      <w:tr w:rsidR="007F36F2" w:rsidRPr="00C20DDE" w14:paraId="08BC95F9" w14:textId="77777777" w:rsidTr="003464BE">
        <w:trPr>
          <w:cantSplit/>
          <w:trHeight w:val="301"/>
          <w:jc w:val="center"/>
        </w:trPr>
        <w:tc>
          <w:tcPr>
            <w:tcW w:w="1061" w:type="dxa"/>
            <w:vAlign w:val="center"/>
          </w:tcPr>
          <w:p w14:paraId="080459E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lastRenderedPageBreak/>
              <w:t>工作单位</w:t>
            </w:r>
          </w:p>
        </w:tc>
        <w:tc>
          <w:tcPr>
            <w:tcW w:w="5108" w:type="dxa"/>
            <w:gridSpan w:val="6"/>
            <w:vAlign w:val="center"/>
          </w:tcPr>
          <w:p w14:paraId="29F8E35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山西省林业有害生物防治检疫局</w:t>
            </w:r>
          </w:p>
        </w:tc>
        <w:tc>
          <w:tcPr>
            <w:tcW w:w="1078" w:type="dxa"/>
            <w:tcBorders>
              <w:top w:val="single" w:sz="4" w:space="0" w:color="auto"/>
            </w:tcBorders>
            <w:vAlign w:val="center"/>
          </w:tcPr>
          <w:p w14:paraId="4C36468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593CB36F" w14:textId="77777777" w:rsidR="007F36F2" w:rsidRPr="00C20DDE" w:rsidRDefault="007F36F2" w:rsidP="003464BE">
            <w:pPr>
              <w:pStyle w:val="aa"/>
              <w:spacing w:line="390" w:lineRule="exact"/>
              <w:ind w:firstLineChars="0" w:firstLine="0"/>
              <w:rPr>
                <w:rFonts w:ascii="宋体" w:hAnsi="宋体"/>
                <w:sz w:val="21"/>
              </w:rPr>
            </w:pPr>
          </w:p>
        </w:tc>
      </w:tr>
      <w:tr w:rsidR="007F36F2" w:rsidRPr="00C20DDE" w14:paraId="3103D468" w14:textId="77777777" w:rsidTr="003464BE">
        <w:trPr>
          <w:cantSplit/>
          <w:trHeight w:val="363"/>
          <w:jc w:val="center"/>
        </w:trPr>
        <w:tc>
          <w:tcPr>
            <w:tcW w:w="1061" w:type="dxa"/>
            <w:vAlign w:val="center"/>
          </w:tcPr>
          <w:p w14:paraId="45D2337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2C0D5D69"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17C53E5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04F4739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中国共产党</w:t>
            </w:r>
          </w:p>
        </w:tc>
      </w:tr>
      <w:tr w:rsidR="007F36F2" w:rsidRPr="00C20DDE" w14:paraId="2704A37F" w14:textId="77777777" w:rsidTr="003464BE">
        <w:trPr>
          <w:cantSplit/>
          <w:trHeight w:val="347"/>
          <w:jc w:val="center"/>
        </w:trPr>
        <w:tc>
          <w:tcPr>
            <w:tcW w:w="1061" w:type="dxa"/>
            <w:vMerge w:val="restart"/>
            <w:tcBorders>
              <w:top w:val="single" w:sz="4" w:space="0" w:color="auto"/>
            </w:tcBorders>
            <w:vAlign w:val="center"/>
          </w:tcPr>
          <w:p w14:paraId="7AF85E1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253F718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山西省林业有害生物防治检疫局</w:t>
            </w:r>
          </w:p>
        </w:tc>
        <w:tc>
          <w:tcPr>
            <w:tcW w:w="1078" w:type="dxa"/>
            <w:vAlign w:val="center"/>
          </w:tcPr>
          <w:p w14:paraId="0DF4012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64DDAB61"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山西太原</w:t>
            </w:r>
          </w:p>
        </w:tc>
      </w:tr>
      <w:tr w:rsidR="007F36F2" w:rsidRPr="00C20DDE" w14:paraId="5A160BAF" w14:textId="77777777" w:rsidTr="003464BE">
        <w:trPr>
          <w:cantSplit/>
          <w:trHeight w:val="361"/>
          <w:jc w:val="center"/>
        </w:trPr>
        <w:tc>
          <w:tcPr>
            <w:tcW w:w="1061" w:type="dxa"/>
            <w:vMerge/>
            <w:vAlign w:val="center"/>
          </w:tcPr>
          <w:p w14:paraId="78011141"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5BFFEDD0"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0453208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0412A37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24D40FBE" w14:textId="77777777" w:rsidTr="003464BE">
        <w:trPr>
          <w:cantSplit/>
          <w:trHeight w:val="360"/>
          <w:jc w:val="center"/>
        </w:trPr>
        <w:tc>
          <w:tcPr>
            <w:tcW w:w="2348" w:type="dxa"/>
            <w:gridSpan w:val="2"/>
            <w:vAlign w:val="center"/>
          </w:tcPr>
          <w:p w14:paraId="1ACB114B"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7B63201E"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hint="eastAsia"/>
                <w:sz w:val="21"/>
              </w:rPr>
              <w:t xml:space="preserve">     </w:t>
            </w:r>
            <w:r>
              <w:rPr>
                <w:rFonts w:ascii="宋体" w:hAnsi="宋体" w:hint="eastAsia"/>
                <w:sz w:val="21"/>
              </w:rPr>
              <w:t xml:space="preserve">     </w:t>
            </w:r>
            <w:r>
              <w:rPr>
                <w:rFonts w:ascii="宋体" w:hAnsi="宋体" w:hint="eastAsia"/>
                <w:color w:val="0D0D0D"/>
                <w:sz w:val="21"/>
              </w:rPr>
              <w:t>2000年1月1日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p>
        </w:tc>
      </w:tr>
      <w:tr w:rsidR="007F36F2" w:rsidRPr="00C20DDE" w14:paraId="2217126E" w14:textId="77777777" w:rsidTr="003464BE">
        <w:trPr>
          <w:cantSplit/>
          <w:trHeight w:val="1899"/>
          <w:jc w:val="center"/>
        </w:trPr>
        <w:tc>
          <w:tcPr>
            <w:tcW w:w="8889" w:type="dxa"/>
            <w:gridSpan w:val="9"/>
          </w:tcPr>
          <w:p w14:paraId="766CB4C7"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43601E72"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color w:val="0D0D0D"/>
                <w:sz w:val="21"/>
              </w:rPr>
              <w:t>对技术创新1-2点和应用与示范1点做出重要贡献。获国家发明专利两项和制定行业与地方标准2项。本人参加项目方案制定、室内外观察试验、引诱技术和缓释装置研发；参与制定行业和地方标准，组织山西大面积推广应用诱杀技术，参与了红脂大小蠹在山西省的生物学和生态学特性、入侵机制、暴发机理等研究。本人投入本项研究工作量占本人工作量的70％以上。</w:t>
            </w:r>
          </w:p>
          <w:p w14:paraId="597CC179" w14:textId="77777777" w:rsidR="007F36F2" w:rsidRPr="00C20DDE" w:rsidRDefault="007F36F2" w:rsidP="003464BE">
            <w:pPr>
              <w:pStyle w:val="aa"/>
              <w:spacing w:line="390" w:lineRule="exact"/>
              <w:ind w:firstLineChars="0" w:firstLine="0"/>
              <w:rPr>
                <w:rFonts w:ascii="宋体" w:hAnsi="宋体"/>
                <w:sz w:val="21"/>
              </w:rPr>
            </w:pPr>
          </w:p>
        </w:tc>
      </w:tr>
    </w:tbl>
    <w:p w14:paraId="1FEA53CE" w14:textId="7B015668" w:rsidR="007F36F2" w:rsidRPr="00C20DDE" w:rsidRDefault="007F36F2" w:rsidP="007F36F2">
      <w:pPr>
        <w:pStyle w:val="Style8"/>
        <w:ind w:firstLineChars="0" w:firstLine="0"/>
        <w:jc w:val="center"/>
        <w:outlineLvl w:val="1"/>
        <w:rPr>
          <w:rFonts w:ascii="宋体" w:hAnsi="宋体"/>
          <w:b/>
          <w:sz w:val="28"/>
        </w:rPr>
      </w:pPr>
      <w:bookmarkStart w:id="0" w:name="_GoBack"/>
      <w:bookmarkEnd w:id="0"/>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0A48757F" w14:textId="77777777" w:rsidTr="003464BE">
        <w:trPr>
          <w:trHeight w:val="454"/>
          <w:jc w:val="center"/>
        </w:trPr>
        <w:tc>
          <w:tcPr>
            <w:tcW w:w="1061" w:type="dxa"/>
            <w:vAlign w:val="center"/>
          </w:tcPr>
          <w:p w14:paraId="7B9DD01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7044DC6B"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szCs w:val="21"/>
              </w:rPr>
              <w:t>宋玉双</w:t>
            </w:r>
          </w:p>
        </w:tc>
        <w:tc>
          <w:tcPr>
            <w:tcW w:w="739" w:type="dxa"/>
            <w:vAlign w:val="center"/>
          </w:tcPr>
          <w:p w14:paraId="1CC8DB9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609D579E"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color w:val="0D0D0D"/>
                <w:sz w:val="21"/>
              </w:rPr>
              <w:t>男</w:t>
            </w:r>
          </w:p>
        </w:tc>
        <w:tc>
          <w:tcPr>
            <w:tcW w:w="1061" w:type="dxa"/>
            <w:vAlign w:val="center"/>
          </w:tcPr>
          <w:p w14:paraId="0F373CD7"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5525C1E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4</w:t>
            </w:r>
          </w:p>
        </w:tc>
        <w:tc>
          <w:tcPr>
            <w:tcW w:w="1078" w:type="dxa"/>
            <w:vAlign w:val="center"/>
          </w:tcPr>
          <w:p w14:paraId="248D4EF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5C1AC6C6"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color w:val="0D0D0D"/>
                <w:sz w:val="21"/>
              </w:rPr>
              <w:t>中国</w:t>
            </w:r>
          </w:p>
        </w:tc>
      </w:tr>
      <w:tr w:rsidR="007F36F2" w:rsidRPr="00C20DDE" w14:paraId="3B8400CC" w14:textId="77777777" w:rsidTr="003464BE">
        <w:trPr>
          <w:trHeight w:val="454"/>
          <w:jc w:val="center"/>
        </w:trPr>
        <w:tc>
          <w:tcPr>
            <w:tcW w:w="1061" w:type="dxa"/>
            <w:vAlign w:val="center"/>
          </w:tcPr>
          <w:p w14:paraId="18D03B4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077E670A"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1959.12</w:t>
            </w:r>
          </w:p>
        </w:tc>
        <w:tc>
          <w:tcPr>
            <w:tcW w:w="1061" w:type="dxa"/>
            <w:vAlign w:val="center"/>
          </w:tcPr>
          <w:p w14:paraId="17439B1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17A26F0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黑龙江萝北</w:t>
            </w:r>
          </w:p>
        </w:tc>
        <w:tc>
          <w:tcPr>
            <w:tcW w:w="1078" w:type="dxa"/>
            <w:vAlign w:val="center"/>
          </w:tcPr>
          <w:p w14:paraId="4D89D13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3B2CAA0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w:t>
            </w:r>
          </w:p>
        </w:tc>
      </w:tr>
      <w:tr w:rsidR="007F36F2" w:rsidRPr="00C20DDE" w14:paraId="2A3AB699" w14:textId="77777777" w:rsidTr="003464BE">
        <w:trPr>
          <w:cantSplit/>
          <w:trHeight w:val="454"/>
          <w:jc w:val="center"/>
        </w:trPr>
        <w:tc>
          <w:tcPr>
            <w:tcW w:w="1061" w:type="dxa"/>
            <w:vAlign w:val="center"/>
          </w:tcPr>
          <w:p w14:paraId="521F70A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1B3232CE"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21011419591216061x</w:t>
            </w:r>
          </w:p>
        </w:tc>
        <w:tc>
          <w:tcPr>
            <w:tcW w:w="1061" w:type="dxa"/>
            <w:vAlign w:val="center"/>
          </w:tcPr>
          <w:p w14:paraId="6FD3C4C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2A30EC1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8" w:type="dxa"/>
            <w:vAlign w:val="center"/>
          </w:tcPr>
          <w:p w14:paraId="31DF356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5B10AFF2" w14:textId="77777777" w:rsidR="007F36F2" w:rsidRDefault="007F36F2" w:rsidP="003464BE">
            <w:pPr>
              <w:pStyle w:val="aa"/>
              <w:spacing w:line="390" w:lineRule="exact"/>
              <w:ind w:firstLineChars="0" w:firstLine="0"/>
              <w:rPr>
                <w:rFonts w:ascii="宋体" w:hAnsi="宋体"/>
                <w:color w:val="0D0D0D"/>
                <w:sz w:val="21"/>
              </w:rPr>
            </w:pPr>
          </w:p>
        </w:tc>
      </w:tr>
      <w:tr w:rsidR="007F36F2" w:rsidRPr="00C20DDE" w14:paraId="1592EC3E" w14:textId="77777777" w:rsidTr="003464BE">
        <w:trPr>
          <w:cantSplit/>
          <w:trHeight w:val="454"/>
          <w:jc w:val="center"/>
        </w:trPr>
        <w:tc>
          <w:tcPr>
            <w:tcW w:w="1061" w:type="dxa"/>
            <w:vAlign w:val="center"/>
          </w:tcPr>
          <w:p w14:paraId="297BE3B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10DB14E2"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sz w:val="21"/>
                <w:szCs w:val="21"/>
              </w:rPr>
              <w:t>教授级高级工程师</w:t>
            </w:r>
          </w:p>
        </w:tc>
        <w:tc>
          <w:tcPr>
            <w:tcW w:w="1061" w:type="dxa"/>
            <w:vAlign w:val="center"/>
          </w:tcPr>
          <w:p w14:paraId="3FBCE73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4CFDE20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研究生</w:t>
            </w:r>
          </w:p>
        </w:tc>
        <w:tc>
          <w:tcPr>
            <w:tcW w:w="1078" w:type="dxa"/>
            <w:vAlign w:val="center"/>
          </w:tcPr>
          <w:p w14:paraId="42D5B66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1BC2A72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硕士</w:t>
            </w:r>
          </w:p>
        </w:tc>
      </w:tr>
      <w:tr w:rsidR="007F36F2" w:rsidRPr="00C20DDE" w14:paraId="2492D34D" w14:textId="77777777" w:rsidTr="003464BE">
        <w:trPr>
          <w:cantSplit/>
          <w:trHeight w:val="454"/>
          <w:jc w:val="center"/>
        </w:trPr>
        <w:tc>
          <w:tcPr>
            <w:tcW w:w="1061" w:type="dxa"/>
            <w:vAlign w:val="center"/>
          </w:tcPr>
          <w:p w14:paraId="407DCA0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34BC87FF"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sz w:val="21"/>
                <w:szCs w:val="21"/>
              </w:rPr>
              <w:t>东北林业大学</w:t>
            </w:r>
          </w:p>
        </w:tc>
        <w:tc>
          <w:tcPr>
            <w:tcW w:w="1061" w:type="dxa"/>
            <w:vAlign w:val="center"/>
          </w:tcPr>
          <w:p w14:paraId="3FBA1B7A"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61BCE8F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1982.1</w:t>
            </w:r>
          </w:p>
        </w:tc>
        <w:tc>
          <w:tcPr>
            <w:tcW w:w="1078" w:type="dxa"/>
            <w:vAlign w:val="center"/>
          </w:tcPr>
          <w:p w14:paraId="274331A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57D514FB"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21"/>
              </w:rPr>
              <w:t>森林保护</w:t>
            </w:r>
          </w:p>
        </w:tc>
      </w:tr>
      <w:tr w:rsidR="007F36F2" w:rsidRPr="00C20DDE" w14:paraId="1A8739FC" w14:textId="77777777" w:rsidTr="003464BE">
        <w:trPr>
          <w:cantSplit/>
          <w:trHeight w:val="454"/>
          <w:jc w:val="center"/>
        </w:trPr>
        <w:tc>
          <w:tcPr>
            <w:tcW w:w="1061" w:type="dxa"/>
            <w:vAlign w:val="center"/>
          </w:tcPr>
          <w:p w14:paraId="2FC0FCF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19B4D72A"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color w:val="0D0D0D"/>
                <w:sz w:val="21"/>
              </w:rPr>
              <w:t>yusuangs@163.com</w:t>
            </w:r>
          </w:p>
        </w:tc>
        <w:tc>
          <w:tcPr>
            <w:tcW w:w="1061" w:type="dxa"/>
            <w:vAlign w:val="center"/>
          </w:tcPr>
          <w:p w14:paraId="49AF146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5CAEFC26"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color w:val="0D0D0D"/>
                <w:sz w:val="18"/>
                <w:szCs w:val="18"/>
              </w:rPr>
              <w:t>024-86121676</w:t>
            </w:r>
          </w:p>
        </w:tc>
        <w:tc>
          <w:tcPr>
            <w:tcW w:w="1078" w:type="dxa"/>
            <w:vAlign w:val="center"/>
          </w:tcPr>
          <w:p w14:paraId="400C2F3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2E7D5DE1"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13998177639</w:t>
            </w:r>
          </w:p>
        </w:tc>
      </w:tr>
      <w:tr w:rsidR="007F36F2" w:rsidRPr="00C20DDE" w14:paraId="7203CFB7" w14:textId="77777777" w:rsidTr="003464BE">
        <w:trPr>
          <w:cantSplit/>
          <w:trHeight w:val="395"/>
          <w:jc w:val="center"/>
        </w:trPr>
        <w:tc>
          <w:tcPr>
            <w:tcW w:w="1061" w:type="dxa"/>
            <w:vAlign w:val="center"/>
          </w:tcPr>
          <w:p w14:paraId="50C849B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2EC000A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沈阳市黄河北大街58号</w:t>
            </w:r>
          </w:p>
        </w:tc>
        <w:tc>
          <w:tcPr>
            <w:tcW w:w="1078" w:type="dxa"/>
            <w:tcBorders>
              <w:bottom w:val="single" w:sz="4" w:space="0" w:color="auto"/>
            </w:tcBorders>
            <w:vAlign w:val="center"/>
          </w:tcPr>
          <w:p w14:paraId="16E5584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7778D80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110034</w:t>
            </w:r>
          </w:p>
        </w:tc>
      </w:tr>
      <w:tr w:rsidR="007F36F2" w:rsidRPr="00C20DDE" w14:paraId="3AAED771" w14:textId="77777777" w:rsidTr="003464BE">
        <w:trPr>
          <w:cantSplit/>
          <w:trHeight w:val="301"/>
          <w:jc w:val="center"/>
        </w:trPr>
        <w:tc>
          <w:tcPr>
            <w:tcW w:w="1061" w:type="dxa"/>
            <w:vAlign w:val="center"/>
          </w:tcPr>
          <w:p w14:paraId="17449D9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3E5E51F1"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国家林业和草原局森林病虫害防治总站</w:t>
            </w:r>
          </w:p>
        </w:tc>
        <w:tc>
          <w:tcPr>
            <w:tcW w:w="1078" w:type="dxa"/>
            <w:tcBorders>
              <w:top w:val="single" w:sz="4" w:space="0" w:color="auto"/>
            </w:tcBorders>
            <w:vAlign w:val="center"/>
          </w:tcPr>
          <w:p w14:paraId="437A6B3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4A6FB63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总站长</w:t>
            </w:r>
          </w:p>
        </w:tc>
      </w:tr>
      <w:tr w:rsidR="007F36F2" w:rsidRPr="00C20DDE" w14:paraId="0C8A9D7C" w14:textId="77777777" w:rsidTr="003464BE">
        <w:trPr>
          <w:cantSplit/>
          <w:trHeight w:val="363"/>
          <w:jc w:val="center"/>
        </w:trPr>
        <w:tc>
          <w:tcPr>
            <w:tcW w:w="1061" w:type="dxa"/>
            <w:vAlign w:val="center"/>
          </w:tcPr>
          <w:p w14:paraId="608BD40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6F510EEA"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13B61E1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4CAC642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中国共产党</w:t>
            </w:r>
          </w:p>
        </w:tc>
      </w:tr>
      <w:tr w:rsidR="007F36F2" w:rsidRPr="00C20DDE" w14:paraId="249A463E" w14:textId="77777777" w:rsidTr="003464BE">
        <w:trPr>
          <w:cantSplit/>
          <w:trHeight w:val="347"/>
          <w:jc w:val="center"/>
        </w:trPr>
        <w:tc>
          <w:tcPr>
            <w:tcW w:w="1061" w:type="dxa"/>
            <w:vMerge w:val="restart"/>
            <w:tcBorders>
              <w:top w:val="single" w:sz="4" w:space="0" w:color="auto"/>
            </w:tcBorders>
            <w:vAlign w:val="center"/>
          </w:tcPr>
          <w:p w14:paraId="3CC860C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6E36B8F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国家林业和草原局森林病虫害防治总站</w:t>
            </w:r>
          </w:p>
        </w:tc>
        <w:tc>
          <w:tcPr>
            <w:tcW w:w="1078" w:type="dxa"/>
            <w:vAlign w:val="center"/>
          </w:tcPr>
          <w:p w14:paraId="4462DEC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20096CA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辽宁沈阳</w:t>
            </w:r>
          </w:p>
        </w:tc>
      </w:tr>
      <w:tr w:rsidR="007F36F2" w:rsidRPr="00C20DDE" w14:paraId="55D3643E" w14:textId="77777777" w:rsidTr="003464BE">
        <w:trPr>
          <w:cantSplit/>
          <w:trHeight w:val="361"/>
          <w:jc w:val="center"/>
        </w:trPr>
        <w:tc>
          <w:tcPr>
            <w:tcW w:w="1061" w:type="dxa"/>
            <w:vMerge/>
            <w:vAlign w:val="center"/>
          </w:tcPr>
          <w:p w14:paraId="4D8590DD"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18134E0C"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37A5DB1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70D27B5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129CC977" w14:textId="77777777" w:rsidTr="003464BE">
        <w:trPr>
          <w:cantSplit/>
          <w:trHeight w:val="360"/>
          <w:jc w:val="center"/>
        </w:trPr>
        <w:tc>
          <w:tcPr>
            <w:tcW w:w="2348" w:type="dxa"/>
            <w:gridSpan w:val="2"/>
            <w:vAlign w:val="center"/>
          </w:tcPr>
          <w:p w14:paraId="29B9870D"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4D7EC01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w:t>
            </w:r>
            <w:r>
              <w:rPr>
                <w:rFonts w:ascii="宋体" w:hAnsi="宋体" w:hint="eastAsia"/>
                <w:color w:val="0D0D0D"/>
                <w:sz w:val="21"/>
              </w:rPr>
              <w:t>2000年1月1日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0DCC24F7" w14:textId="77777777" w:rsidTr="003464BE">
        <w:trPr>
          <w:cantSplit/>
          <w:trHeight w:val="1899"/>
          <w:jc w:val="center"/>
        </w:trPr>
        <w:tc>
          <w:tcPr>
            <w:tcW w:w="8889" w:type="dxa"/>
            <w:gridSpan w:val="9"/>
          </w:tcPr>
          <w:p w14:paraId="23E9A529"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50EF779A" w14:textId="19BACE3E" w:rsidR="007F36F2" w:rsidRPr="00B41DBF" w:rsidRDefault="007F36F2" w:rsidP="00B41DBF">
            <w:pPr>
              <w:pStyle w:val="aa"/>
              <w:spacing w:line="390" w:lineRule="exact"/>
              <w:ind w:firstLine="420"/>
              <w:rPr>
                <w:rFonts w:ascii="宋体" w:hAnsi="宋体"/>
                <w:color w:val="0D0D0D"/>
                <w:sz w:val="21"/>
              </w:rPr>
            </w:pPr>
            <w:r>
              <w:rPr>
                <w:rFonts w:ascii="宋体" w:hAnsi="宋体" w:hint="eastAsia"/>
                <w:color w:val="0D0D0D"/>
                <w:sz w:val="21"/>
              </w:rPr>
              <w:t>本人对应用与示范1点做出贡献。参与红脂大小蠹暴发原因、红脂大小蠹防治技术推广和全国红脂大小蠹防治技术应用效果总结及效益评估，参与在全国范围推广应用3个技术方法。本人投入本项研究的工作量占本人工作量的70％以上。</w:t>
            </w:r>
          </w:p>
        </w:tc>
      </w:tr>
    </w:tbl>
    <w:p w14:paraId="4063052D" w14:textId="4316A9BA" w:rsidR="007F36F2" w:rsidRDefault="007F36F2" w:rsidP="007F36F2">
      <w:pPr>
        <w:pStyle w:val="Style8"/>
        <w:ind w:firstLineChars="0" w:firstLine="0"/>
        <w:jc w:val="center"/>
        <w:outlineLvl w:val="1"/>
        <w:rPr>
          <w:rFonts w:ascii="宋体" w:hAnsi="宋体"/>
          <w:b/>
          <w:sz w:val="28"/>
        </w:rPr>
      </w:pPr>
    </w:p>
    <w:p w14:paraId="74B2BE32" w14:textId="77777777" w:rsidR="009758C0" w:rsidRDefault="009758C0" w:rsidP="009758C0"/>
    <w:p w14:paraId="08376CB1" w14:textId="77777777" w:rsidR="009758C0" w:rsidRPr="009758C0" w:rsidRDefault="009758C0" w:rsidP="009758C0"/>
    <w:p w14:paraId="577A1FD5" w14:textId="77777777" w:rsidR="00B41DBF" w:rsidRPr="00B41DBF" w:rsidRDefault="00B41DBF" w:rsidP="00B41DBF"/>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5F10714F" w14:textId="77777777" w:rsidTr="003464BE">
        <w:trPr>
          <w:trHeight w:val="454"/>
          <w:jc w:val="center"/>
        </w:trPr>
        <w:tc>
          <w:tcPr>
            <w:tcW w:w="1061" w:type="dxa"/>
            <w:vAlign w:val="center"/>
          </w:tcPr>
          <w:p w14:paraId="31CA5EE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lastRenderedPageBreak/>
              <w:t>姓    名</w:t>
            </w:r>
          </w:p>
        </w:tc>
        <w:tc>
          <w:tcPr>
            <w:tcW w:w="1360" w:type="dxa"/>
            <w:gridSpan w:val="2"/>
            <w:vAlign w:val="center"/>
          </w:tcPr>
          <w:p w14:paraId="3BA859D4"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刘柱东</w:t>
            </w:r>
          </w:p>
        </w:tc>
        <w:tc>
          <w:tcPr>
            <w:tcW w:w="739" w:type="dxa"/>
            <w:vAlign w:val="center"/>
          </w:tcPr>
          <w:p w14:paraId="448AE88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2007DDC3"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男</w:t>
            </w:r>
          </w:p>
        </w:tc>
        <w:tc>
          <w:tcPr>
            <w:tcW w:w="1061" w:type="dxa"/>
            <w:vAlign w:val="center"/>
          </w:tcPr>
          <w:p w14:paraId="68D33D55"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0AE4C843"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5</w:t>
            </w:r>
          </w:p>
        </w:tc>
        <w:tc>
          <w:tcPr>
            <w:tcW w:w="1078" w:type="dxa"/>
            <w:vAlign w:val="center"/>
          </w:tcPr>
          <w:p w14:paraId="05E378C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029D13E2"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中国</w:t>
            </w:r>
          </w:p>
        </w:tc>
      </w:tr>
      <w:tr w:rsidR="007F36F2" w:rsidRPr="00C20DDE" w14:paraId="1B317449" w14:textId="77777777" w:rsidTr="003464BE">
        <w:trPr>
          <w:trHeight w:val="454"/>
          <w:jc w:val="center"/>
        </w:trPr>
        <w:tc>
          <w:tcPr>
            <w:tcW w:w="1061" w:type="dxa"/>
            <w:vAlign w:val="center"/>
          </w:tcPr>
          <w:p w14:paraId="14D7C3F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348674B0"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1976年12月</w:t>
            </w:r>
          </w:p>
        </w:tc>
        <w:tc>
          <w:tcPr>
            <w:tcW w:w="1061" w:type="dxa"/>
            <w:vAlign w:val="center"/>
          </w:tcPr>
          <w:p w14:paraId="25374B1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5549AD2A"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湖南宁乡</w:t>
            </w:r>
          </w:p>
        </w:tc>
        <w:tc>
          <w:tcPr>
            <w:tcW w:w="1078" w:type="dxa"/>
            <w:vAlign w:val="center"/>
          </w:tcPr>
          <w:p w14:paraId="06851A5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3B508600"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汉</w:t>
            </w:r>
          </w:p>
        </w:tc>
      </w:tr>
      <w:tr w:rsidR="007F36F2" w:rsidRPr="00C20DDE" w14:paraId="31705E1D" w14:textId="77777777" w:rsidTr="003464BE">
        <w:trPr>
          <w:cantSplit/>
          <w:trHeight w:val="454"/>
          <w:jc w:val="center"/>
        </w:trPr>
        <w:tc>
          <w:tcPr>
            <w:tcW w:w="1061" w:type="dxa"/>
            <w:vAlign w:val="center"/>
          </w:tcPr>
          <w:p w14:paraId="5346D68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5FA0FA38"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430124197612181374</w:t>
            </w:r>
          </w:p>
        </w:tc>
        <w:tc>
          <w:tcPr>
            <w:tcW w:w="1061" w:type="dxa"/>
            <w:vAlign w:val="center"/>
          </w:tcPr>
          <w:p w14:paraId="3DAC15E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0DD022E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是</w:t>
            </w:r>
          </w:p>
        </w:tc>
        <w:tc>
          <w:tcPr>
            <w:tcW w:w="1078" w:type="dxa"/>
            <w:vAlign w:val="center"/>
          </w:tcPr>
          <w:p w14:paraId="04D8647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7C9313ED"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2008年4月</w:t>
            </w:r>
          </w:p>
        </w:tc>
      </w:tr>
      <w:tr w:rsidR="007F36F2" w:rsidRPr="00C20DDE" w14:paraId="75167B5A" w14:textId="77777777" w:rsidTr="003464BE">
        <w:trPr>
          <w:cantSplit/>
          <w:trHeight w:val="454"/>
          <w:jc w:val="center"/>
        </w:trPr>
        <w:tc>
          <w:tcPr>
            <w:tcW w:w="1061" w:type="dxa"/>
            <w:vAlign w:val="center"/>
          </w:tcPr>
          <w:p w14:paraId="3ED7517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655DB871"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副研究员</w:t>
            </w:r>
          </w:p>
        </w:tc>
        <w:tc>
          <w:tcPr>
            <w:tcW w:w="1061" w:type="dxa"/>
            <w:vAlign w:val="center"/>
          </w:tcPr>
          <w:p w14:paraId="5779C24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752022D1"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博士研究生</w:t>
            </w:r>
          </w:p>
        </w:tc>
        <w:tc>
          <w:tcPr>
            <w:tcW w:w="1078" w:type="dxa"/>
            <w:vAlign w:val="center"/>
          </w:tcPr>
          <w:p w14:paraId="6CE4AF1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1C1F3A91"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博士</w:t>
            </w:r>
          </w:p>
        </w:tc>
      </w:tr>
      <w:tr w:rsidR="007F36F2" w:rsidRPr="00C20DDE" w14:paraId="0C56DBB6" w14:textId="77777777" w:rsidTr="003464BE">
        <w:trPr>
          <w:cantSplit/>
          <w:trHeight w:val="454"/>
          <w:jc w:val="center"/>
        </w:trPr>
        <w:tc>
          <w:tcPr>
            <w:tcW w:w="1061" w:type="dxa"/>
            <w:vAlign w:val="center"/>
          </w:tcPr>
          <w:p w14:paraId="7A87321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2F9A7DA5"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中国科学院动物研究所</w:t>
            </w:r>
          </w:p>
        </w:tc>
        <w:tc>
          <w:tcPr>
            <w:tcW w:w="1061" w:type="dxa"/>
            <w:vAlign w:val="center"/>
          </w:tcPr>
          <w:p w14:paraId="54D2E733"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39FC7B93"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2004年6月</w:t>
            </w:r>
          </w:p>
        </w:tc>
        <w:tc>
          <w:tcPr>
            <w:tcW w:w="1078" w:type="dxa"/>
            <w:vAlign w:val="center"/>
          </w:tcPr>
          <w:p w14:paraId="261D8D6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56C6311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生态学</w:t>
            </w:r>
          </w:p>
        </w:tc>
      </w:tr>
      <w:tr w:rsidR="007F36F2" w:rsidRPr="00C20DDE" w14:paraId="3B5FF033" w14:textId="77777777" w:rsidTr="003464BE">
        <w:trPr>
          <w:cantSplit/>
          <w:trHeight w:val="454"/>
          <w:jc w:val="center"/>
        </w:trPr>
        <w:tc>
          <w:tcPr>
            <w:tcW w:w="1061" w:type="dxa"/>
            <w:vAlign w:val="center"/>
          </w:tcPr>
          <w:p w14:paraId="7B37951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1E600B4C"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liuzd@ioz.ac.cn</w:t>
            </w:r>
          </w:p>
        </w:tc>
        <w:tc>
          <w:tcPr>
            <w:tcW w:w="1061" w:type="dxa"/>
            <w:vAlign w:val="center"/>
          </w:tcPr>
          <w:p w14:paraId="659E180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7D0CD84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64807071</w:t>
            </w:r>
          </w:p>
        </w:tc>
        <w:tc>
          <w:tcPr>
            <w:tcW w:w="1078" w:type="dxa"/>
            <w:vAlign w:val="center"/>
          </w:tcPr>
          <w:p w14:paraId="70D2E34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6566FF60"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18911279730</w:t>
            </w:r>
          </w:p>
        </w:tc>
      </w:tr>
      <w:tr w:rsidR="007F36F2" w:rsidRPr="00C20DDE" w14:paraId="7AABF4D6" w14:textId="77777777" w:rsidTr="003464BE">
        <w:trPr>
          <w:cantSplit/>
          <w:trHeight w:val="417"/>
          <w:jc w:val="center"/>
        </w:trPr>
        <w:tc>
          <w:tcPr>
            <w:tcW w:w="1061" w:type="dxa"/>
            <w:vAlign w:val="center"/>
          </w:tcPr>
          <w:p w14:paraId="6A8EA4B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7D514E8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北京市朝阳区北辰西路1号院5号</w:t>
            </w:r>
          </w:p>
        </w:tc>
        <w:tc>
          <w:tcPr>
            <w:tcW w:w="1078" w:type="dxa"/>
            <w:tcBorders>
              <w:bottom w:val="single" w:sz="4" w:space="0" w:color="auto"/>
            </w:tcBorders>
            <w:vAlign w:val="center"/>
          </w:tcPr>
          <w:p w14:paraId="333D7EC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5935A947"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100101</w:t>
            </w:r>
          </w:p>
        </w:tc>
      </w:tr>
      <w:tr w:rsidR="007F36F2" w:rsidRPr="00C20DDE" w14:paraId="11658F74" w14:textId="77777777" w:rsidTr="003464BE">
        <w:trPr>
          <w:cantSplit/>
          <w:trHeight w:val="301"/>
          <w:jc w:val="center"/>
        </w:trPr>
        <w:tc>
          <w:tcPr>
            <w:tcW w:w="1061" w:type="dxa"/>
            <w:vAlign w:val="center"/>
          </w:tcPr>
          <w:p w14:paraId="31DCB31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7ACF9B9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tcBorders>
              <w:top w:val="single" w:sz="4" w:space="0" w:color="auto"/>
            </w:tcBorders>
            <w:vAlign w:val="center"/>
          </w:tcPr>
          <w:p w14:paraId="099039E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7D0A5B82"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无</w:t>
            </w:r>
          </w:p>
        </w:tc>
      </w:tr>
      <w:tr w:rsidR="007F36F2" w:rsidRPr="00C20DDE" w14:paraId="10F6FD7C" w14:textId="77777777" w:rsidTr="003464BE">
        <w:trPr>
          <w:cantSplit/>
          <w:trHeight w:val="363"/>
          <w:jc w:val="center"/>
        </w:trPr>
        <w:tc>
          <w:tcPr>
            <w:tcW w:w="1061" w:type="dxa"/>
            <w:vAlign w:val="center"/>
          </w:tcPr>
          <w:p w14:paraId="003D071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4046E9A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sz w:val="21"/>
              </w:rPr>
              <w:t>农业虫害鼠害综合治理研究国家重点实验室</w:t>
            </w:r>
          </w:p>
        </w:tc>
        <w:tc>
          <w:tcPr>
            <w:tcW w:w="1078" w:type="dxa"/>
            <w:vAlign w:val="center"/>
          </w:tcPr>
          <w:p w14:paraId="7B7EB11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465DA104"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color w:val="0D0D0D"/>
                <w:sz w:val="21"/>
              </w:rPr>
              <w:t>中国共产党</w:t>
            </w:r>
          </w:p>
        </w:tc>
      </w:tr>
      <w:tr w:rsidR="007F36F2" w:rsidRPr="00C20DDE" w14:paraId="7CFDE7DC" w14:textId="77777777" w:rsidTr="003464BE">
        <w:trPr>
          <w:cantSplit/>
          <w:trHeight w:val="347"/>
          <w:jc w:val="center"/>
        </w:trPr>
        <w:tc>
          <w:tcPr>
            <w:tcW w:w="1061" w:type="dxa"/>
            <w:vMerge w:val="restart"/>
            <w:tcBorders>
              <w:top w:val="single" w:sz="4" w:space="0" w:color="auto"/>
            </w:tcBorders>
            <w:vAlign w:val="center"/>
          </w:tcPr>
          <w:p w14:paraId="6E67282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067C638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中国科学院动物研究所</w:t>
            </w:r>
          </w:p>
        </w:tc>
        <w:tc>
          <w:tcPr>
            <w:tcW w:w="1078" w:type="dxa"/>
            <w:vAlign w:val="center"/>
          </w:tcPr>
          <w:p w14:paraId="6D02A8D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1A1399BF"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北京</w:t>
            </w:r>
          </w:p>
        </w:tc>
      </w:tr>
      <w:tr w:rsidR="007F36F2" w:rsidRPr="00C20DDE" w14:paraId="46808902" w14:textId="77777777" w:rsidTr="003464BE">
        <w:trPr>
          <w:cantSplit/>
          <w:trHeight w:val="361"/>
          <w:jc w:val="center"/>
        </w:trPr>
        <w:tc>
          <w:tcPr>
            <w:tcW w:w="1061" w:type="dxa"/>
            <w:vMerge/>
            <w:vAlign w:val="center"/>
          </w:tcPr>
          <w:p w14:paraId="33B4DAF5"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3C40C28B"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1B742AA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529558E7"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事业单位</w:t>
            </w:r>
          </w:p>
        </w:tc>
      </w:tr>
      <w:tr w:rsidR="007F36F2" w:rsidRPr="00C20DDE" w14:paraId="1A5A8EB9" w14:textId="77777777" w:rsidTr="003464BE">
        <w:trPr>
          <w:cantSplit/>
          <w:trHeight w:val="360"/>
          <w:jc w:val="center"/>
        </w:trPr>
        <w:tc>
          <w:tcPr>
            <w:tcW w:w="2348" w:type="dxa"/>
            <w:gridSpan w:val="2"/>
            <w:vAlign w:val="center"/>
          </w:tcPr>
          <w:p w14:paraId="4C14EB91"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599DEB59"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2004</w:t>
            </w:r>
            <w:r>
              <w:rPr>
                <w:rFonts w:ascii="宋体" w:hAnsi="宋体" w:hint="eastAsia"/>
                <w:color w:val="0D0D0D"/>
                <w:sz w:val="21"/>
              </w:rPr>
              <w:t>年9月1日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0DDEFF0C" w14:textId="77777777" w:rsidTr="003464BE">
        <w:trPr>
          <w:cantSplit/>
          <w:trHeight w:val="1899"/>
          <w:jc w:val="center"/>
        </w:trPr>
        <w:tc>
          <w:tcPr>
            <w:tcW w:w="8889" w:type="dxa"/>
            <w:gridSpan w:val="9"/>
          </w:tcPr>
          <w:p w14:paraId="1F221D6F"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0798D98F" w14:textId="0324115D" w:rsidR="007F36F2" w:rsidRPr="00B41DBF"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本人对理论创新第2点做出重要贡献。负责</w:t>
            </w:r>
            <w:r w:rsidRPr="003C3763">
              <w:rPr>
                <w:rFonts w:ascii="宋体" w:hAnsi="宋体" w:hint="eastAsia"/>
                <w:color w:val="0D0D0D"/>
                <w:sz w:val="21"/>
              </w:rPr>
              <w:t>揭示了化学通讯在红脂大小蠹寄主识别和种群进攻中的调控机制</w:t>
            </w:r>
            <w:r>
              <w:rPr>
                <w:rFonts w:ascii="宋体" w:hAnsi="宋体" w:hint="eastAsia"/>
                <w:b/>
                <w:szCs w:val="24"/>
              </w:rPr>
              <w:t>。</w:t>
            </w:r>
            <w:r w:rsidRPr="00B520C7">
              <w:rPr>
                <w:rFonts w:ascii="宋体" w:hAnsi="宋体" w:hint="eastAsia"/>
                <w:color w:val="0D0D0D"/>
                <w:sz w:val="21"/>
              </w:rPr>
              <w:t>解析了信息素</w:t>
            </w:r>
            <w:proofErr w:type="spellStart"/>
            <w:r w:rsidRPr="00B520C7">
              <w:rPr>
                <w:rFonts w:ascii="宋体" w:hAnsi="宋体" w:hint="eastAsia"/>
                <w:color w:val="0D0D0D"/>
                <w:sz w:val="21"/>
              </w:rPr>
              <w:t>F</w:t>
            </w:r>
            <w:r w:rsidRPr="00B520C7">
              <w:rPr>
                <w:rFonts w:ascii="宋体" w:hAnsi="宋体"/>
                <w:color w:val="0D0D0D"/>
                <w:sz w:val="21"/>
              </w:rPr>
              <w:t>rontalin</w:t>
            </w:r>
            <w:proofErr w:type="spellEnd"/>
            <w:r w:rsidRPr="00B520C7">
              <w:rPr>
                <w:rFonts w:ascii="宋体" w:hAnsi="宋体" w:hint="eastAsia"/>
                <w:color w:val="0D0D0D"/>
                <w:sz w:val="21"/>
              </w:rPr>
              <w:t>起到性信息素和聚集信息素的双重作用</w:t>
            </w:r>
            <w:r>
              <w:rPr>
                <w:rFonts w:ascii="宋体" w:hAnsi="宋体" w:hint="eastAsia"/>
                <w:color w:val="0D0D0D"/>
                <w:sz w:val="21"/>
              </w:rPr>
              <w:t>以及</w:t>
            </w:r>
            <w:r w:rsidRPr="00B520C7">
              <w:rPr>
                <w:rFonts w:ascii="宋体" w:hAnsi="宋体" w:hint="eastAsia"/>
                <w:color w:val="0D0D0D"/>
                <w:sz w:val="21"/>
              </w:rPr>
              <w:t>信息素Exo-</w:t>
            </w:r>
            <w:proofErr w:type="spellStart"/>
            <w:r w:rsidRPr="00B520C7">
              <w:rPr>
                <w:rFonts w:ascii="宋体" w:hAnsi="宋体" w:hint="eastAsia"/>
                <w:color w:val="0D0D0D"/>
                <w:sz w:val="21"/>
              </w:rPr>
              <w:t>brevicomin</w:t>
            </w:r>
            <w:proofErr w:type="spellEnd"/>
            <w:r>
              <w:rPr>
                <w:rFonts w:ascii="宋体" w:hAnsi="宋体" w:hint="eastAsia"/>
                <w:color w:val="0D0D0D"/>
                <w:sz w:val="21"/>
              </w:rPr>
              <w:t>的</w:t>
            </w:r>
            <w:r w:rsidRPr="00B520C7">
              <w:rPr>
                <w:rFonts w:ascii="宋体" w:hAnsi="宋体" w:hint="eastAsia"/>
                <w:color w:val="0D0D0D"/>
                <w:sz w:val="21"/>
              </w:rPr>
              <w:t>抗聚集</w:t>
            </w:r>
            <w:r>
              <w:rPr>
                <w:rFonts w:ascii="宋体" w:hAnsi="宋体" w:hint="eastAsia"/>
                <w:color w:val="0D0D0D"/>
                <w:sz w:val="21"/>
              </w:rPr>
              <w:t>作用</w:t>
            </w:r>
            <w:r w:rsidRPr="00B520C7">
              <w:rPr>
                <w:rFonts w:ascii="宋体" w:hAnsi="宋体" w:hint="eastAsia"/>
                <w:color w:val="0D0D0D"/>
                <w:sz w:val="21"/>
              </w:rPr>
              <w:t>。</w:t>
            </w:r>
            <w:r>
              <w:rPr>
                <w:rFonts w:ascii="宋体" w:hAnsi="宋体" w:hint="eastAsia"/>
                <w:color w:val="0D0D0D"/>
                <w:sz w:val="21"/>
              </w:rPr>
              <w:t>本人投入本项研究工作量占本人工作量的70％以上。</w:t>
            </w:r>
          </w:p>
        </w:tc>
      </w:tr>
    </w:tbl>
    <w:p w14:paraId="4EA09B4C" w14:textId="48FD8FDE" w:rsidR="007F36F2" w:rsidRPr="00C20DDE" w:rsidRDefault="007F36F2" w:rsidP="007F36F2">
      <w:pPr>
        <w:pStyle w:val="Style8"/>
        <w:ind w:firstLineChars="0" w:firstLine="0"/>
        <w:jc w:val="center"/>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4D156408" w14:textId="77777777" w:rsidTr="003464BE">
        <w:trPr>
          <w:trHeight w:val="454"/>
          <w:jc w:val="center"/>
        </w:trPr>
        <w:tc>
          <w:tcPr>
            <w:tcW w:w="1061" w:type="dxa"/>
            <w:vAlign w:val="center"/>
          </w:tcPr>
          <w:p w14:paraId="0272996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01743314" w14:textId="77777777" w:rsidR="007F36F2" w:rsidRPr="00C20DDE" w:rsidRDefault="007F36F2" w:rsidP="003464BE">
            <w:pPr>
              <w:pStyle w:val="aa"/>
              <w:spacing w:line="390" w:lineRule="exact"/>
              <w:ind w:firstLineChars="0" w:firstLine="0"/>
              <w:jc w:val="center"/>
              <w:rPr>
                <w:rFonts w:ascii="宋体" w:hAnsi="宋体"/>
                <w:sz w:val="21"/>
              </w:rPr>
            </w:pPr>
            <w:r w:rsidRPr="003B142F">
              <w:rPr>
                <w:rFonts w:ascii="宋体" w:hAnsi="宋体" w:hint="eastAsia"/>
                <w:sz w:val="21"/>
                <w:szCs w:val="21"/>
              </w:rPr>
              <w:t>李有忠</w:t>
            </w:r>
          </w:p>
        </w:tc>
        <w:tc>
          <w:tcPr>
            <w:tcW w:w="739" w:type="dxa"/>
            <w:vAlign w:val="center"/>
          </w:tcPr>
          <w:p w14:paraId="61D8494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417F1BEC"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男</w:t>
            </w:r>
          </w:p>
        </w:tc>
        <w:tc>
          <w:tcPr>
            <w:tcW w:w="1061" w:type="dxa"/>
            <w:vAlign w:val="center"/>
          </w:tcPr>
          <w:p w14:paraId="445F073F"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0CA5E5EA"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6</w:t>
            </w:r>
          </w:p>
        </w:tc>
        <w:tc>
          <w:tcPr>
            <w:tcW w:w="1078" w:type="dxa"/>
            <w:vAlign w:val="center"/>
          </w:tcPr>
          <w:p w14:paraId="5371F64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5603064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中国</w:t>
            </w:r>
          </w:p>
        </w:tc>
      </w:tr>
      <w:tr w:rsidR="007F36F2" w:rsidRPr="00C20DDE" w14:paraId="6996EBA7" w14:textId="77777777" w:rsidTr="003464BE">
        <w:trPr>
          <w:trHeight w:val="454"/>
          <w:jc w:val="center"/>
        </w:trPr>
        <w:tc>
          <w:tcPr>
            <w:tcW w:w="1061" w:type="dxa"/>
            <w:vAlign w:val="center"/>
          </w:tcPr>
          <w:p w14:paraId="48AB594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708BDDFD" w14:textId="77777777" w:rsidR="007F36F2" w:rsidRPr="00762903"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1964.9</w:t>
            </w:r>
          </w:p>
        </w:tc>
        <w:tc>
          <w:tcPr>
            <w:tcW w:w="1061" w:type="dxa"/>
            <w:vAlign w:val="center"/>
          </w:tcPr>
          <w:p w14:paraId="40D028C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0CB90322"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陕西乾县</w:t>
            </w:r>
          </w:p>
        </w:tc>
        <w:tc>
          <w:tcPr>
            <w:tcW w:w="1078" w:type="dxa"/>
            <w:vAlign w:val="center"/>
          </w:tcPr>
          <w:p w14:paraId="30B9E29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66371113"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w:t>
            </w:r>
          </w:p>
        </w:tc>
      </w:tr>
      <w:tr w:rsidR="007F36F2" w:rsidRPr="00C20DDE" w14:paraId="7E1890C3" w14:textId="77777777" w:rsidTr="003464BE">
        <w:trPr>
          <w:cantSplit/>
          <w:trHeight w:val="454"/>
          <w:jc w:val="center"/>
        </w:trPr>
        <w:tc>
          <w:tcPr>
            <w:tcW w:w="1061" w:type="dxa"/>
            <w:vAlign w:val="center"/>
          </w:tcPr>
          <w:p w14:paraId="5DDB592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42F743AB" w14:textId="77777777" w:rsidR="007F36F2" w:rsidRPr="00762903" w:rsidRDefault="007F36F2" w:rsidP="003464BE">
            <w:pPr>
              <w:pStyle w:val="aa"/>
              <w:spacing w:line="390" w:lineRule="exact"/>
              <w:ind w:firstLineChars="0" w:firstLine="0"/>
              <w:jc w:val="center"/>
              <w:rPr>
                <w:rFonts w:ascii="宋体" w:hAnsi="宋体"/>
                <w:color w:val="0D0D0D"/>
                <w:sz w:val="21"/>
              </w:rPr>
            </w:pPr>
            <w:r w:rsidRPr="003B142F">
              <w:rPr>
                <w:rFonts w:ascii="宋体" w:hAnsi="宋体"/>
                <w:color w:val="0D0D0D"/>
                <w:sz w:val="21"/>
              </w:rPr>
              <w:t>61010419640930511x</w:t>
            </w:r>
          </w:p>
        </w:tc>
        <w:tc>
          <w:tcPr>
            <w:tcW w:w="1061" w:type="dxa"/>
            <w:vAlign w:val="center"/>
          </w:tcPr>
          <w:p w14:paraId="22EBDA8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4D2C2E7C"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8" w:type="dxa"/>
            <w:vAlign w:val="center"/>
          </w:tcPr>
          <w:p w14:paraId="33002E0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28F29A5C" w14:textId="77777777" w:rsidR="007F36F2" w:rsidRPr="00762903" w:rsidRDefault="007F36F2" w:rsidP="003464BE">
            <w:pPr>
              <w:pStyle w:val="aa"/>
              <w:spacing w:line="390" w:lineRule="exact"/>
              <w:ind w:firstLineChars="0" w:firstLine="0"/>
              <w:rPr>
                <w:rFonts w:ascii="宋体" w:hAnsi="宋体"/>
                <w:color w:val="0D0D0D"/>
                <w:sz w:val="21"/>
              </w:rPr>
            </w:pPr>
          </w:p>
        </w:tc>
      </w:tr>
      <w:tr w:rsidR="007F36F2" w:rsidRPr="00C20DDE" w14:paraId="1DA41755" w14:textId="77777777" w:rsidTr="003464BE">
        <w:trPr>
          <w:cantSplit/>
          <w:trHeight w:val="454"/>
          <w:jc w:val="center"/>
        </w:trPr>
        <w:tc>
          <w:tcPr>
            <w:tcW w:w="1061" w:type="dxa"/>
            <w:vAlign w:val="center"/>
          </w:tcPr>
          <w:p w14:paraId="0F7684C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50D06430" w14:textId="77777777" w:rsidR="007F36F2" w:rsidRPr="00762903" w:rsidRDefault="007F36F2" w:rsidP="003464BE">
            <w:pPr>
              <w:pStyle w:val="aa"/>
              <w:spacing w:line="390" w:lineRule="exact"/>
              <w:ind w:firstLineChars="0" w:firstLine="0"/>
              <w:jc w:val="center"/>
              <w:rPr>
                <w:rFonts w:ascii="宋体" w:hAnsi="宋体"/>
                <w:color w:val="0D0D0D"/>
                <w:sz w:val="21"/>
              </w:rPr>
            </w:pPr>
            <w:r>
              <w:rPr>
                <w:rFonts w:ascii="宋体" w:hAnsi="宋体" w:hint="eastAsia"/>
                <w:sz w:val="21"/>
                <w:szCs w:val="21"/>
              </w:rPr>
              <w:t>高级工程师</w:t>
            </w:r>
          </w:p>
        </w:tc>
        <w:tc>
          <w:tcPr>
            <w:tcW w:w="1061" w:type="dxa"/>
            <w:vAlign w:val="center"/>
          </w:tcPr>
          <w:p w14:paraId="65A0717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572E790A"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大学本科</w:t>
            </w:r>
          </w:p>
        </w:tc>
        <w:tc>
          <w:tcPr>
            <w:tcW w:w="1078" w:type="dxa"/>
            <w:vAlign w:val="center"/>
          </w:tcPr>
          <w:p w14:paraId="2CE64A0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19B3B143"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学士</w:t>
            </w:r>
          </w:p>
        </w:tc>
      </w:tr>
      <w:tr w:rsidR="007F36F2" w:rsidRPr="00C20DDE" w14:paraId="1D023D08" w14:textId="77777777" w:rsidTr="003464BE">
        <w:trPr>
          <w:cantSplit/>
          <w:trHeight w:val="454"/>
          <w:jc w:val="center"/>
        </w:trPr>
        <w:tc>
          <w:tcPr>
            <w:tcW w:w="1061" w:type="dxa"/>
            <w:vAlign w:val="center"/>
          </w:tcPr>
          <w:p w14:paraId="3B1FD00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4E7B6BB6" w14:textId="77777777" w:rsidR="007F36F2" w:rsidRPr="009B17A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sz w:val="21"/>
                <w:szCs w:val="21"/>
              </w:rPr>
              <w:t>西北林学院</w:t>
            </w:r>
          </w:p>
        </w:tc>
        <w:tc>
          <w:tcPr>
            <w:tcW w:w="1061" w:type="dxa"/>
            <w:vAlign w:val="center"/>
          </w:tcPr>
          <w:p w14:paraId="6FE00B8B"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0127B8F4"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1986.7</w:t>
            </w:r>
          </w:p>
        </w:tc>
        <w:tc>
          <w:tcPr>
            <w:tcW w:w="1078" w:type="dxa"/>
            <w:vAlign w:val="center"/>
          </w:tcPr>
          <w:p w14:paraId="6BEF1A0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4EC60031" w14:textId="77777777" w:rsidR="007F36F2" w:rsidRPr="006621C4"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21"/>
              </w:rPr>
              <w:t>森林保护</w:t>
            </w:r>
          </w:p>
        </w:tc>
      </w:tr>
      <w:tr w:rsidR="007F36F2" w:rsidRPr="00C20DDE" w14:paraId="19ABAFBF" w14:textId="77777777" w:rsidTr="003464BE">
        <w:trPr>
          <w:cantSplit/>
          <w:trHeight w:val="454"/>
          <w:jc w:val="center"/>
        </w:trPr>
        <w:tc>
          <w:tcPr>
            <w:tcW w:w="1061" w:type="dxa"/>
            <w:vAlign w:val="center"/>
          </w:tcPr>
          <w:p w14:paraId="79EC1E9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725E7A04" w14:textId="77777777" w:rsidR="007F36F2" w:rsidRPr="003C4C02" w:rsidRDefault="007F36F2" w:rsidP="003464BE">
            <w:pPr>
              <w:pStyle w:val="aa"/>
              <w:spacing w:line="390" w:lineRule="exact"/>
              <w:ind w:firstLineChars="0" w:firstLine="0"/>
              <w:jc w:val="center"/>
              <w:rPr>
                <w:rFonts w:ascii="宋体" w:hAnsi="宋体"/>
                <w:color w:val="0D0D0D"/>
                <w:sz w:val="21"/>
                <w:szCs w:val="21"/>
              </w:rPr>
            </w:pPr>
            <w:r w:rsidRPr="003B142F">
              <w:rPr>
                <w:rFonts w:ascii="宋体" w:hAnsi="宋体"/>
                <w:color w:val="0D0D0D"/>
                <w:sz w:val="21"/>
              </w:rPr>
              <w:t>sxsfzlyz@163.com</w:t>
            </w:r>
          </w:p>
        </w:tc>
        <w:tc>
          <w:tcPr>
            <w:tcW w:w="1061" w:type="dxa"/>
            <w:vAlign w:val="center"/>
          </w:tcPr>
          <w:p w14:paraId="2D7BF2B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071A91A0" w14:textId="77777777" w:rsidR="007F36F2" w:rsidRPr="003B142F" w:rsidRDefault="007F36F2" w:rsidP="003464BE">
            <w:pPr>
              <w:pStyle w:val="aa"/>
              <w:spacing w:line="390" w:lineRule="exact"/>
              <w:ind w:firstLineChars="0" w:firstLine="0"/>
              <w:rPr>
                <w:rFonts w:ascii="宋体" w:hAnsi="宋体"/>
                <w:color w:val="0D0D0D"/>
                <w:sz w:val="18"/>
                <w:szCs w:val="18"/>
              </w:rPr>
            </w:pPr>
            <w:r w:rsidRPr="003B142F">
              <w:rPr>
                <w:rFonts w:ascii="宋体" w:hAnsi="宋体"/>
                <w:color w:val="0D0D0D"/>
                <w:sz w:val="18"/>
                <w:szCs w:val="18"/>
              </w:rPr>
              <w:t>029-88652422</w:t>
            </w:r>
          </w:p>
        </w:tc>
        <w:tc>
          <w:tcPr>
            <w:tcW w:w="1078" w:type="dxa"/>
            <w:vAlign w:val="center"/>
          </w:tcPr>
          <w:p w14:paraId="21515D6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4977F2D5" w14:textId="77777777" w:rsidR="007F36F2" w:rsidRPr="006621C4" w:rsidRDefault="007F36F2" w:rsidP="003464BE">
            <w:pPr>
              <w:pStyle w:val="aa"/>
              <w:spacing w:line="390" w:lineRule="exact"/>
              <w:ind w:firstLineChars="0" w:firstLine="0"/>
              <w:rPr>
                <w:rFonts w:ascii="宋体" w:hAnsi="宋体"/>
                <w:color w:val="0D0D0D"/>
                <w:sz w:val="21"/>
              </w:rPr>
            </w:pPr>
            <w:r w:rsidRPr="003B142F">
              <w:rPr>
                <w:rFonts w:ascii="宋体" w:hAnsi="宋体"/>
                <w:color w:val="0D0D0D"/>
                <w:sz w:val="21"/>
              </w:rPr>
              <w:t>13572168481</w:t>
            </w:r>
          </w:p>
        </w:tc>
      </w:tr>
      <w:tr w:rsidR="007F36F2" w:rsidRPr="00C20DDE" w14:paraId="00D62033" w14:textId="77777777" w:rsidTr="003464BE">
        <w:trPr>
          <w:cantSplit/>
          <w:trHeight w:val="395"/>
          <w:jc w:val="center"/>
        </w:trPr>
        <w:tc>
          <w:tcPr>
            <w:tcW w:w="1061" w:type="dxa"/>
            <w:vAlign w:val="center"/>
          </w:tcPr>
          <w:p w14:paraId="6A81E81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14B25D15" w14:textId="77777777" w:rsidR="007F36F2" w:rsidRPr="00762903" w:rsidRDefault="007F36F2" w:rsidP="003464BE">
            <w:pPr>
              <w:pStyle w:val="aa"/>
              <w:spacing w:line="390" w:lineRule="exact"/>
              <w:ind w:firstLineChars="0" w:firstLine="0"/>
              <w:rPr>
                <w:rFonts w:ascii="宋体" w:hAnsi="宋体"/>
                <w:color w:val="0D0D0D"/>
                <w:sz w:val="21"/>
              </w:rPr>
            </w:pPr>
            <w:r w:rsidRPr="00225C18">
              <w:rPr>
                <w:rFonts w:ascii="宋体" w:hAnsi="宋体" w:hint="eastAsia"/>
                <w:color w:val="0D0D0D"/>
                <w:sz w:val="21"/>
              </w:rPr>
              <w:t>陕西省西安市西关正街233号</w:t>
            </w:r>
          </w:p>
        </w:tc>
        <w:tc>
          <w:tcPr>
            <w:tcW w:w="1078" w:type="dxa"/>
            <w:tcBorders>
              <w:bottom w:val="single" w:sz="4" w:space="0" w:color="auto"/>
            </w:tcBorders>
            <w:vAlign w:val="center"/>
          </w:tcPr>
          <w:p w14:paraId="19A9991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1A63C701" w14:textId="77777777" w:rsidR="007F36F2" w:rsidRPr="00762903" w:rsidRDefault="007F36F2" w:rsidP="003464BE">
            <w:pPr>
              <w:pStyle w:val="aa"/>
              <w:spacing w:line="390" w:lineRule="exact"/>
              <w:ind w:firstLineChars="0" w:firstLine="0"/>
              <w:rPr>
                <w:rFonts w:ascii="宋体" w:hAnsi="宋体"/>
                <w:color w:val="0D0D0D"/>
                <w:sz w:val="21"/>
              </w:rPr>
            </w:pPr>
            <w:r w:rsidRPr="00225C18">
              <w:rPr>
                <w:rFonts w:ascii="宋体" w:hAnsi="宋体"/>
                <w:color w:val="0D0D0D"/>
                <w:sz w:val="21"/>
              </w:rPr>
              <w:t>710082</w:t>
            </w:r>
          </w:p>
        </w:tc>
      </w:tr>
      <w:tr w:rsidR="007F36F2" w:rsidRPr="00C20DDE" w14:paraId="1E403E1B" w14:textId="77777777" w:rsidTr="003464BE">
        <w:trPr>
          <w:cantSplit/>
          <w:trHeight w:val="301"/>
          <w:jc w:val="center"/>
        </w:trPr>
        <w:tc>
          <w:tcPr>
            <w:tcW w:w="1061" w:type="dxa"/>
            <w:vAlign w:val="center"/>
          </w:tcPr>
          <w:p w14:paraId="319DE5C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11858F77"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陕西省森林病虫害防治检疫总站</w:t>
            </w:r>
          </w:p>
        </w:tc>
        <w:tc>
          <w:tcPr>
            <w:tcW w:w="1078" w:type="dxa"/>
            <w:tcBorders>
              <w:top w:val="single" w:sz="4" w:space="0" w:color="auto"/>
            </w:tcBorders>
            <w:vAlign w:val="center"/>
          </w:tcPr>
          <w:p w14:paraId="4BDD8AB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0D1FF680"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总工</w:t>
            </w:r>
          </w:p>
        </w:tc>
      </w:tr>
      <w:tr w:rsidR="007F36F2" w:rsidRPr="00C20DDE" w14:paraId="71C23EC9" w14:textId="77777777" w:rsidTr="003464BE">
        <w:trPr>
          <w:cantSplit/>
          <w:trHeight w:val="363"/>
          <w:jc w:val="center"/>
        </w:trPr>
        <w:tc>
          <w:tcPr>
            <w:tcW w:w="1061" w:type="dxa"/>
            <w:vAlign w:val="center"/>
          </w:tcPr>
          <w:p w14:paraId="219B4EB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5E2802E5" w14:textId="77777777" w:rsidR="007F36F2" w:rsidRPr="00762903" w:rsidRDefault="007F36F2" w:rsidP="003464BE">
            <w:pPr>
              <w:pStyle w:val="aa"/>
              <w:spacing w:line="390" w:lineRule="exact"/>
              <w:ind w:firstLineChars="0" w:firstLine="0"/>
              <w:rPr>
                <w:rFonts w:ascii="宋体" w:hAnsi="宋体"/>
                <w:color w:val="0D0D0D"/>
                <w:sz w:val="21"/>
              </w:rPr>
            </w:pPr>
          </w:p>
        </w:tc>
        <w:tc>
          <w:tcPr>
            <w:tcW w:w="1078" w:type="dxa"/>
            <w:vAlign w:val="center"/>
          </w:tcPr>
          <w:p w14:paraId="4003F66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73111792"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中国共产党</w:t>
            </w:r>
          </w:p>
        </w:tc>
      </w:tr>
      <w:tr w:rsidR="007F36F2" w:rsidRPr="00C20DDE" w14:paraId="2A114CCC" w14:textId="77777777" w:rsidTr="003464BE">
        <w:trPr>
          <w:cantSplit/>
          <w:trHeight w:val="347"/>
          <w:jc w:val="center"/>
        </w:trPr>
        <w:tc>
          <w:tcPr>
            <w:tcW w:w="1061" w:type="dxa"/>
            <w:vMerge w:val="restart"/>
            <w:tcBorders>
              <w:top w:val="single" w:sz="4" w:space="0" w:color="auto"/>
            </w:tcBorders>
            <w:vAlign w:val="center"/>
          </w:tcPr>
          <w:p w14:paraId="43EFA3E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5B6E8FC8" w14:textId="77777777" w:rsidR="007F36F2" w:rsidRPr="00762903" w:rsidRDefault="007F36F2" w:rsidP="003464BE">
            <w:pPr>
              <w:pStyle w:val="aa"/>
              <w:spacing w:line="390" w:lineRule="exact"/>
              <w:ind w:firstLineChars="0" w:firstLine="0"/>
              <w:rPr>
                <w:rFonts w:ascii="宋体" w:hAnsi="宋体"/>
                <w:color w:val="0D0D0D"/>
                <w:sz w:val="21"/>
              </w:rPr>
            </w:pPr>
            <w:r w:rsidRPr="00225C18">
              <w:rPr>
                <w:rFonts w:ascii="宋体" w:hAnsi="宋体" w:hint="eastAsia"/>
                <w:color w:val="0D0D0D"/>
                <w:sz w:val="21"/>
              </w:rPr>
              <w:t>陕西省森林病虫害防治总站</w:t>
            </w:r>
          </w:p>
        </w:tc>
        <w:tc>
          <w:tcPr>
            <w:tcW w:w="1078" w:type="dxa"/>
            <w:vAlign w:val="center"/>
          </w:tcPr>
          <w:p w14:paraId="3B8EC97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6FD3C3F4"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陕西西安</w:t>
            </w:r>
          </w:p>
        </w:tc>
      </w:tr>
      <w:tr w:rsidR="007F36F2" w:rsidRPr="00C20DDE" w14:paraId="5625E144" w14:textId="77777777" w:rsidTr="003464BE">
        <w:trPr>
          <w:cantSplit/>
          <w:trHeight w:val="361"/>
          <w:jc w:val="center"/>
        </w:trPr>
        <w:tc>
          <w:tcPr>
            <w:tcW w:w="1061" w:type="dxa"/>
            <w:vMerge/>
            <w:vAlign w:val="center"/>
          </w:tcPr>
          <w:p w14:paraId="74BBE9F9"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680BFAAD"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2E9CBD8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4E20A9FB" w14:textId="77777777" w:rsidR="007F36F2" w:rsidRPr="00762903"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209F25EA" w14:textId="77777777" w:rsidTr="003464BE">
        <w:trPr>
          <w:cantSplit/>
          <w:trHeight w:val="360"/>
          <w:jc w:val="center"/>
        </w:trPr>
        <w:tc>
          <w:tcPr>
            <w:tcW w:w="2348" w:type="dxa"/>
            <w:gridSpan w:val="2"/>
            <w:vAlign w:val="center"/>
          </w:tcPr>
          <w:p w14:paraId="063FDACD"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5AB9AFEE"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w:t>
            </w:r>
            <w:r>
              <w:rPr>
                <w:rFonts w:ascii="宋体" w:hAnsi="宋体" w:hint="eastAsia"/>
                <w:color w:val="0D0D0D"/>
                <w:sz w:val="21"/>
              </w:rPr>
              <w:t>2000年1月1日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6EFC0A0B" w14:textId="77777777" w:rsidTr="003464BE">
        <w:trPr>
          <w:cantSplit/>
          <w:trHeight w:val="1899"/>
          <w:jc w:val="center"/>
        </w:trPr>
        <w:tc>
          <w:tcPr>
            <w:tcW w:w="8889" w:type="dxa"/>
            <w:gridSpan w:val="9"/>
          </w:tcPr>
          <w:p w14:paraId="147E3D6E"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lastRenderedPageBreak/>
              <w:t>对本项目</w:t>
            </w:r>
            <w:r w:rsidRPr="00C20DDE">
              <w:rPr>
                <w:rFonts w:ascii="宋体" w:hAnsi="宋体" w:hint="eastAsia"/>
                <w:sz w:val="21"/>
              </w:rPr>
              <w:t>技术创造性贡献：</w:t>
            </w:r>
          </w:p>
          <w:p w14:paraId="193A5C85" w14:textId="143419A5" w:rsidR="007F36F2" w:rsidRPr="00B41DBF" w:rsidRDefault="007F36F2" w:rsidP="00B41DBF">
            <w:pPr>
              <w:pStyle w:val="aa"/>
              <w:spacing w:line="390" w:lineRule="exact"/>
              <w:ind w:firstLine="420"/>
              <w:rPr>
                <w:rFonts w:ascii="宋体" w:hAnsi="宋体"/>
                <w:color w:val="0D0D0D"/>
                <w:sz w:val="21"/>
              </w:rPr>
            </w:pPr>
            <w:r w:rsidRPr="00225C18">
              <w:rPr>
                <w:rFonts w:ascii="宋体" w:hAnsi="宋体" w:hint="eastAsia"/>
                <w:color w:val="0D0D0D"/>
                <w:sz w:val="21"/>
              </w:rPr>
              <w:t>本人对技术创新第2点做出贡献。负责陕西省红脂大小蠹生物学特性观察、营林技术措施研究和陕西省红脂大小蠹综合防治技术推广试验，参与制定了行业标准。本人投入本项研究工作量占本人工作量的50％以上。</w:t>
            </w:r>
          </w:p>
        </w:tc>
      </w:tr>
    </w:tbl>
    <w:p w14:paraId="50263F19" w14:textId="48A17970" w:rsidR="007F36F2" w:rsidRPr="00C20DDE" w:rsidRDefault="007F36F2" w:rsidP="00B41DBF">
      <w:pPr>
        <w:pStyle w:val="Style8"/>
        <w:ind w:firstLineChars="0" w:firstLine="0"/>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024ADF92" w14:textId="77777777" w:rsidTr="003464BE">
        <w:trPr>
          <w:trHeight w:val="454"/>
          <w:jc w:val="center"/>
        </w:trPr>
        <w:tc>
          <w:tcPr>
            <w:tcW w:w="1061" w:type="dxa"/>
            <w:vAlign w:val="center"/>
          </w:tcPr>
          <w:p w14:paraId="664F70E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10AB516C" w14:textId="77777777" w:rsidR="007F36F2" w:rsidRPr="00C20DDE" w:rsidRDefault="007F36F2" w:rsidP="003464BE">
            <w:pPr>
              <w:pStyle w:val="aa"/>
              <w:spacing w:line="390" w:lineRule="exact"/>
              <w:ind w:firstLineChars="0" w:firstLine="0"/>
              <w:jc w:val="center"/>
              <w:rPr>
                <w:rFonts w:ascii="宋体" w:hAnsi="宋体"/>
                <w:sz w:val="21"/>
              </w:rPr>
            </w:pPr>
            <w:r w:rsidRPr="00076C67">
              <w:rPr>
                <w:rFonts w:ascii="宋体" w:hAnsi="宋体" w:hint="eastAsia"/>
                <w:sz w:val="21"/>
                <w:szCs w:val="21"/>
              </w:rPr>
              <w:t>牛敬生</w:t>
            </w:r>
          </w:p>
        </w:tc>
        <w:tc>
          <w:tcPr>
            <w:tcW w:w="739" w:type="dxa"/>
            <w:vAlign w:val="center"/>
          </w:tcPr>
          <w:p w14:paraId="175F473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3D3CF967"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男</w:t>
            </w:r>
          </w:p>
        </w:tc>
        <w:tc>
          <w:tcPr>
            <w:tcW w:w="1061" w:type="dxa"/>
            <w:vAlign w:val="center"/>
          </w:tcPr>
          <w:p w14:paraId="6738C320"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07A2933F"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7</w:t>
            </w:r>
          </w:p>
        </w:tc>
        <w:tc>
          <w:tcPr>
            <w:tcW w:w="1078" w:type="dxa"/>
            <w:vAlign w:val="center"/>
          </w:tcPr>
          <w:p w14:paraId="02F78B9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6DB2E011"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中国</w:t>
            </w:r>
          </w:p>
        </w:tc>
      </w:tr>
      <w:tr w:rsidR="007F36F2" w:rsidRPr="00C20DDE" w14:paraId="46E8745E" w14:textId="77777777" w:rsidTr="003464BE">
        <w:trPr>
          <w:trHeight w:val="454"/>
          <w:jc w:val="center"/>
        </w:trPr>
        <w:tc>
          <w:tcPr>
            <w:tcW w:w="1061" w:type="dxa"/>
            <w:vAlign w:val="center"/>
          </w:tcPr>
          <w:p w14:paraId="0D6FA41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0EF75EE7"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1970年5月</w:t>
            </w:r>
          </w:p>
        </w:tc>
        <w:tc>
          <w:tcPr>
            <w:tcW w:w="1061" w:type="dxa"/>
            <w:vAlign w:val="center"/>
          </w:tcPr>
          <w:p w14:paraId="43008C2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070D6B8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河北元氏县</w:t>
            </w:r>
          </w:p>
        </w:tc>
        <w:tc>
          <w:tcPr>
            <w:tcW w:w="1078" w:type="dxa"/>
            <w:vAlign w:val="center"/>
          </w:tcPr>
          <w:p w14:paraId="28E36FE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384840B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汉</w:t>
            </w:r>
          </w:p>
        </w:tc>
      </w:tr>
      <w:tr w:rsidR="007F36F2" w:rsidRPr="00C20DDE" w14:paraId="6DEA80D4" w14:textId="77777777" w:rsidTr="003464BE">
        <w:trPr>
          <w:cantSplit/>
          <w:trHeight w:val="454"/>
          <w:jc w:val="center"/>
        </w:trPr>
        <w:tc>
          <w:tcPr>
            <w:tcW w:w="1061" w:type="dxa"/>
            <w:vAlign w:val="center"/>
          </w:tcPr>
          <w:p w14:paraId="5EC50E9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48CDABE5"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130104197005151417</w:t>
            </w:r>
          </w:p>
        </w:tc>
        <w:tc>
          <w:tcPr>
            <w:tcW w:w="1061" w:type="dxa"/>
            <w:vAlign w:val="center"/>
          </w:tcPr>
          <w:p w14:paraId="15483F6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0FB4B8F2"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2327D8A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4AB070F7" w14:textId="77777777" w:rsidR="007F36F2" w:rsidRDefault="007F36F2" w:rsidP="003464BE">
            <w:pPr>
              <w:pStyle w:val="aa"/>
              <w:spacing w:line="390" w:lineRule="exact"/>
              <w:ind w:firstLineChars="0" w:firstLine="0"/>
              <w:rPr>
                <w:rFonts w:ascii="宋体" w:hAnsi="宋体"/>
                <w:color w:val="0D0D0D"/>
                <w:sz w:val="21"/>
              </w:rPr>
            </w:pPr>
          </w:p>
        </w:tc>
      </w:tr>
      <w:tr w:rsidR="007F36F2" w:rsidRPr="00C20DDE" w14:paraId="127511D3" w14:textId="77777777" w:rsidTr="003464BE">
        <w:trPr>
          <w:cantSplit/>
          <w:trHeight w:val="454"/>
          <w:jc w:val="center"/>
        </w:trPr>
        <w:tc>
          <w:tcPr>
            <w:tcW w:w="1061" w:type="dxa"/>
            <w:vAlign w:val="center"/>
          </w:tcPr>
          <w:p w14:paraId="585D41B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0CAE2D19"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正高级林业工程师</w:t>
            </w:r>
          </w:p>
        </w:tc>
        <w:tc>
          <w:tcPr>
            <w:tcW w:w="1061" w:type="dxa"/>
            <w:vAlign w:val="center"/>
          </w:tcPr>
          <w:p w14:paraId="1104CCF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00389C2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大学本科</w:t>
            </w:r>
          </w:p>
        </w:tc>
        <w:tc>
          <w:tcPr>
            <w:tcW w:w="1078" w:type="dxa"/>
            <w:vAlign w:val="center"/>
          </w:tcPr>
          <w:p w14:paraId="16CBCF1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23D3E14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学士</w:t>
            </w:r>
          </w:p>
        </w:tc>
      </w:tr>
      <w:tr w:rsidR="007F36F2" w:rsidRPr="00C20DDE" w14:paraId="51781521" w14:textId="77777777" w:rsidTr="003464BE">
        <w:trPr>
          <w:cantSplit/>
          <w:trHeight w:val="454"/>
          <w:jc w:val="center"/>
        </w:trPr>
        <w:tc>
          <w:tcPr>
            <w:tcW w:w="1061" w:type="dxa"/>
            <w:vAlign w:val="center"/>
          </w:tcPr>
          <w:p w14:paraId="303992D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2BC2E4A6"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color w:val="0D0D0D"/>
                <w:sz w:val="18"/>
                <w:szCs w:val="18"/>
              </w:rPr>
              <w:t>河北农业大学</w:t>
            </w:r>
          </w:p>
        </w:tc>
        <w:tc>
          <w:tcPr>
            <w:tcW w:w="1061" w:type="dxa"/>
            <w:vAlign w:val="center"/>
          </w:tcPr>
          <w:p w14:paraId="6ECA8407"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6A37E49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1992.7</w:t>
            </w:r>
          </w:p>
        </w:tc>
        <w:tc>
          <w:tcPr>
            <w:tcW w:w="1078" w:type="dxa"/>
            <w:vAlign w:val="center"/>
          </w:tcPr>
          <w:p w14:paraId="7D48A1C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66727ED1"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 xml:space="preserve">　植物保护</w:t>
            </w:r>
          </w:p>
        </w:tc>
      </w:tr>
      <w:tr w:rsidR="007F36F2" w:rsidRPr="00C20DDE" w14:paraId="37495244" w14:textId="77777777" w:rsidTr="003464BE">
        <w:trPr>
          <w:cantSplit/>
          <w:trHeight w:val="454"/>
          <w:jc w:val="center"/>
        </w:trPr>
        <w:tc>
          <w:tcPr>
            <w:tcW w:w="1061" w:type="dxa"/>
            <w:vAlign w:val="center"/>
          </w:tcPr>
          <w:p w14:paraId="06CF80D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618E5028"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hint="eastAsia"/>
                <w:color w:val="0D0D0D"/>
                <w:sz w:val="21"/>
                <w:szCs w:val="21"/>
              </w:rPr>
              <w:t>hebnjs@126.com</w:t>
            </w:r>
          </w:p>
        </w:tc>
        <w:tc>
          <w:tcPr>
            <w:tcW w:w="1061" w:type="dxa"/>
            <w:vAlign w:val="center"/>
          </w:tcPr>
          <w:p w14:paraId="2BA5F42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1893A1E2"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0311-88607411</w:t>
            </w:r>
          </w:p>
        </w:tc>
        <w:tc>
          <w:tcPr>
            <w:tcW w:w="1078" w:type="dxa"/>
            <w:vAlign w:val="center"/>
          </w:tcPr>
          <w:p w14:paraId="72B6134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4E0F2D4A"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13014343768</w:t>
            </w:r>
          </w:p>
        </w:tc>
      </w:tr>
      <w:tr w:rsidR="007F36F2" w:rsidRPr="00C20DDE" w14:paraId="30A0DC9C" w14:textId="77777777" w:rsidTr="003464BE">
        <w:trPr>
          <w:cantSplit/>
          <w:trHeight w:val="395"/>
          <w:jc w:val="center"/>
        </w:trPr>
        <w:tc>
          <w:tcPr>
            <w:tcW w:w="1061" w:type="dxa"/>
            <w:vAlign w:val="center"/>
          </w:tcPr>
          <w:p w14:paraId="12E5C12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132F2BA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石家庄市城角街666号</w:t>
            </w:r>
          </w:p>
        </w:tc>
        <w:tc>
          <w:tcPr>
            <w:tcW w:w="1078" w:type="dxa"/>
            <w:tcBorders>
              <w:bottom w:val="single" w:sz="4" w:space="0" w:color="auto"/>
            </w:tcBorders>
            <w:vAlign w:val="center"/>
          </w:tcPr>
          <w:p w14:paraId="13AAEB55"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1F12D5C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050081</w:t>
            </w:r>
          </w:p>
        </w:tc>
      </w:tr>
      <w:tr w:rsidR="007F36F2" w:rsidRPr="00C20DDE" w14:paraId="1465A55D" w14:textId="77777777" w:rsidTr="003464BE">
        <w:trPr>
          <w:cantSplit/>
          <w:trHeight w:val="301"/>
          <w:jc w:val="center"/>
        </w:trPr>
        <w:tc>
          <w:tcPr>
            <w:tcW w:w="1061" w:type="dxa"/>
            <w:vAlign w:val="center"/>
          </w:tcPr>
          <w:p w14:paraId="263C1CE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6B2E51D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河北省森林病虫害防治检疫站</w:t>
            </w:r>
          </w:p>
        </w:tc>
        <w:tc>
          <w:tcPr>
            <w:tcW w:w="1078" w:type="dxa"/>
            <w:tcBorders>
              <w:top w:val="single" w:sz="4" w:space="0" w:color="auto"/>
            </w:tcBorders>
            <w:vAlign w:val="center"/>
          </w:tcPr>
          <w:p w14:paraId="6B058EB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4F413A4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副站长</w:t>
            </w:r>
          </w:p>
        </w:tc>
      </w:tr>
      <w:tr w:rsidR="007F36F2" w:rsidRPr="00C20DDE" w14:paraId="1AD0B0DA" w14:textId="77777777" w:rsidTr="003464BE">
        <w:trPr>
          <w:cantSplit/>
          <w:trHeight w:val="363"/>
          <w:jc w:val="center"/>
        </w:trPr>
        <w:tc>
          <w:tcPr>
            <w:tcW w:w="1061" w:type="dxa"/>
            <w:vAlign w:val="center"/>
          </w:tcPr>
          <w:p w14:paraId="1A85A60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143EE15D"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4B58749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1B7CB8F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中共党员</w:t>
            </w:r>
          </w:p>
        </w:tc>
      </w:tr>
      <w:tr w:rsidR="007F36F2" w:rsidRPr="00C20DDE" w14:paraId="1FFCCE11" w14:textId="77777777" w:rsidTr="003464BE">
        <w:trPr>
          <w:cantSplit/>
          <w:trHeight w:val="347"/>
          <w:jc w:val="center"/>
        </w:trPr>
        <w:tc>
          <w:tcPr>
            <w:tcW w:w="1061" w:type="dxa"/>
            <w:vMerge w:val="restart"/>
            <w:tcBorders>
              <w:top w:val="single" w:sz="4" w:space="0" w:color="auto"/>
            </w:tcBorders>
            <w:vAlign w:val="center"/>
          </w:tcPr>
          <w:p w14:paraId="531D5BD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2859D76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河北省森林病虫害防治检疫站</w:t>
            </w:r>
          </w:p>
        </w:tc>
        <w:tc>
          <w:tcPr>
            <w:tcW w:w="1078" w:type="dxa"/>
            <w:vAlign w:val="center"/>
          </w:tcPr>
          <w:p w14:paraId="19A91AA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077148A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石家庄市</w:t>
            </w:r>
          </w:p>
        </w:tc>
      </w:tr>
      <w:tr w:rsidR="007F36F2" w:rsidRPr="00C20DDE" w14:paraId="7FA47254" w14:textId="77777777" w:rsidTr="003464BE">
        <w:trPr>
          <w:cantSplit/>
          <w:trHeight w:val="361"/>
          <w:jc w:val="center"/>
        </w:trPr>
        <w:tc>
          <w:tcPr>
            <w:tcW w:w="1061" w:type="dxa"/>
            <w:vMerge/>
            <w:vAlign w:val="center"/>
          </w:tcPr>
          <w:p w14:paraId="407A19C6"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273B923B"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336597FC"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5B845B0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公益一类事业</w:t>
            </w:r>
          </w:p>
        </w:tc>
      </w:tr>
      <w:tr w:rsidR="007F36F2" w:rsidRPr="00C20DDE" w14:paraId="038383C0" w14:textId="77777777" w:rsidTr="003464BE">
        <w:trPr>
          <w:cantSplit/>
          <w:trHeight w:val="360"/>
          <w:jc w:val="center"/>
        </w:trPr>
        <w:tc>
          <w:tcPr>
            <w:tcW w:w="2348" w:type="dxa"/>
            <w:gridSpan w:val="2"/>
            <w:vAlign w:val="center"/>
          </w:tcPr>
          <w:p w14:paraId="62C30476"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6E8F1E1F" w14:textId="490270E3"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200</w:t>
            </w:r>
            <w:r w:rsidR="008D0F0B">
              <w:rPr>
                <w:rFonts w:ascii="宋体" w:hAnsi="宋体" w:hint="eastAsia"/>
                <w:sz w:val="21"/>
              </w:rPr>
              <w:t>3</w:t>
            </w:r>
            <w:r>
              <w:rPr>
                <w:rFonts w:ascii="宋体" w:hAnsi="宋体" w:hint="eastAsia"/>
                <w:color w:val="0D0D0D"/>
                <w:sz w:val="21"/>
              </w:rPr>
              <w:t>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194C8AD0" w14:textId="77777777" w:rsidTr="00B41DBF">
        <w:trPr>
          <w:cantSplit/>
          <w:trHeight w:val="1415"/>
          <w:jc w:val="center"/>
        </w:trPr>
        <w:tc>
          <w:tcPr>
            <w:tcW w:w="8889" w:type="dxa"/>
            <w:gridSpan w:val="9"/>
          </w:tcPr>
          <w:p w14:paraId="67621339"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137F64D9" w14:textId="2A7F68A6" w:rsidR="007F36F2" w:rsidRPr="00B41DBF" w:rsidRDefault="007F36F2" w:rsidP="00B41DBF">
            <w:pPr>
              <w:pStyle w:val="aa"/>
              <w:spacing w:line="390" w:lineRule="exact"/>
              <w:ind w:firstLine="420"/>
              <w:rPr>
                <w:rFonts w:ascii="宋体" w:hAnsi="宋体"/>
                <w:color w:val="0D0D0D"/>
                <w:sz w:val="21"/>
              </w:rPr>
            </w:pPr>
            <w:r>
              <w:rPr>
                <w:rFonts w:ascii="宋体" w:hAnsi="宋体" w:hint="eastAsia"/>
                <w:color w:val="0D0D0D"/>
                <w:sz w:val="21"/>
              </w:rPr>
              <w:t>本人对应用与示范1点做出贡献。探讨红脂大小蠹在我国暴发原因，组织河北省项目区内的项目成果转化和大规模示范推广。本人投入本项研究工作量占本人工作量的50％以上。</w:t>
            </w:r>
          </w:p>
        </w:tc>
      </w:tr>
    </w:tbl>
    <w:p w14:paraId="2693CE1A" w14:textId="741C0511" w:rsidR="007F36F2" w:rsidRPr="00C20DDE" w:rsidRDefault="007F36F2" w:rsidP="007F36F2">
      <w:pPr>
        <w:pStyle w:val="Style8"/>
        <w:ind w:firstLineChars="0" w:firstLine="0"/>
        <w:jc w:val="center"/>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6E62C42F" w14:textId="77777777" w:rsidTr="003464BE">
        <w:trPr>
          <w:trHeight w:val="454"/>
          <w:jc w:val="center"/>
        </w:trPr>
        <w:tc>
          <w:tcPr>
            <w:tcW w:w="1061" w:type="dxa"/>
            <w:vAlign w:val="center"/>
          </w:tcPr>
          <w:p w14:paraId="0F568BF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0645733B" w14:textId="77777777" w:rsidR="007F36F2" w:rsidRPr="008217F8" w:rsidRDefault="007F36F2" w:rsidP="003464BE">
            <w:pPr>
              <w:pStyle w:val="aa"/>
              <w:spacing w:line="390" w:lineRule="exact"/>
              <w:ind w:firstLineChars="0" w:firstLine="0"/>
              <w:jc w:val="center"/>
              <w:rPr>
                <w:rFonts w:ascii="宋体" w:hAnsi="宋体"/>
                <w:sz w:val="21"/>
                <w:szCs w:val="21"/>
              </w:rPr>
            </w:pPr>
            <w:r w:rsidRPr="008217F8">
              <w:rPr>
                <w:rFonts w:ascii="宋体" w:hAnsi="宋体" w:hint="eastAsia"/>
                <w:color w:val="000000"/>
                <w:kern w:val="0"/>
                <w:sz w:val="21"/>
                <w:szCs w:val="21"/>
                <w:shd w:val="clear" w:color="auto" w:fill="FFFFFF"/>
              </w:rPr>
              <w:t>黄维正</w:t>
            </w:r>
          </w:p>
        </w:tc>
        <w:tc>
          <w:tcPr>
            <w:tcW w:w="739" w:type="dxa"/>
            <w:vAlign w:val="center"/>
          </w:tcPr>
          <w:p w14:paraId="31625DC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25B354E3"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男</w:t>
            </w:r>
          </w:p>
        </w:tc>
        <w:tc>
          <w:tcPr>
            <w:tcW w:w="1061" w:type="dxa"/>
            <w:vAlign w:val="center"/>
          </w:tcPr>
          <w:p w14:paraId="6BCC3C8A"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153B5D31"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8</w:t>
            </w:r>
          </w:p>
        </w:tc>
        <w:tc>
          <w:tcPr>
            <w:tcW w:w="1078" w:type="dxa"/>
            <w:vAlign w:val="center"/>
          </w:tcPr>
          <w:p w14:paraId="2172D96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4E09F0A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中国</w:t>
            </w:r>
          </w:p>
        </w:tc>
      </w:tr>
      <w:tr w:rsidR="007F36F2" w:rsidRPr="00C20DDE" w14:paraId="5AE973BF" w14:textId="77777777" w:rsidTr="003464BE">
        <w:trPr>
          <w:trHeight w:val="454"/>
          <w:jc w:val="center"/>
        </w:trPr>
        <w:tc>
          <w:tcPr>
            <w:tcW w:w="1061" w:type="dxa"/>
            <w:vAlign w:val="center"/>
          </w:tcPr>
          <w:p w14:paraId="5E0D26C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399562C1"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1963年03月</w:t>
            </w:r>
          </w:p>
        </w:tc>
        <w:tc>
          <w:tcPr>
            <w:tcW w:w="1061" w:type="dxa"/>
            <w:vAlign w:val="center"/>
          </w:tcPr>
          <w:p w14:paraId="32FA646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4AE97DA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河南平舆县</w:t>
            </w:r>
          </w:p>
        </w:tc>
        <w:tc>
          <w:tcPr>
            <w:tcW w:w="1078" w:type="dxa"/>
            <w:vAlign w:val="center"/>
          </w:tcPr>
          <w:p w14:paraId="7A876EF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38BA375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汉族</w:t>
            </w:r>
          </w:p>
        </w:tc>
      </w:tr>
      <w:tr w:rsidR="007F36F2" w:rsidRPr="00C20DDE" w14:paraId="6E92B841" w14:textId="77777777" w:rsidTr="003464BE">
        <w:trPr>
          <w:cantSplit/>
          <w:trHeight w:val="454"/>
          <w:jc w:val="center"/>
        </w:trPr>
        <w:tc>
          <w:tcPr>
            <w:tcW w:w="1061" w:type="dxa"/>
            <w:vAlign w:val="center"/>
          </w:tcPr>
          <w:p w14:paraId="490A453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2A0F5A14"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410105196303152935</w:t>
            </w:r>
          </w:p>
        </w:tc>
        <w:tc>
          <w:tcPr>
            <w:tcW w:w="1061" w:type="dxa"/>
            <w:vAlign w:val="center"/>
          </w:tcPr>
          <w:p w14:paraId="29FF831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4A54CA51"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8" w:type="dxa"/>
            <w:vAlign w:val="center"/>
          </w:tcPr>
          <w:p w14:paraId="31E271C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5733856E" w14:textId="77777777" w:rsidR="007F36F2" w:rsidRDefault="007F36F2" w:rsidP="003464BE">
            <w:pPr>
              <w:pStyle w:val="aa"/>
              <w:spacing w:line="390" w:lineRule="exact"/>
              <w:ind w:firstLineChars="0" w:firstLine="0"/>
              <w:rPr>
                <w:rFonts w:ascii="宋体" w:hAnsi="宋体"/>
                <w:color w:val="0D0D0D"/>
                <w:sz w:val="21"/>
              </w:rPr>
            </w:pPr>
          </w:p>
        </w:tc>
      </w:tr>
      <w:tr w:rsidR="007F36F2" w:rsidRPr="00C20DDE" w14:paraId="029BC537" w14:textId="77777777" w:rsidTr="003464BE">
        <w:trPr>
          <w:cantSplit/>
          <w:trHeight w:val="454"/>
          <w:jc w:val="center"/>
        </w:trPr>
        <w:tc>
          <w:tcPr>
            <w:tcW w:w="1061" w:type="dxa"/>
            <w:vAlign w:val="center"/>
          </w:tcPr>
          <w:p w14:paraId="0DB39A0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3E283D6E"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061" w:type="dxa"/>
            <w:vAlign w:val="center"/>
          </w:tcPr>
          <w:p w14:paraId="28C984B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55F565E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大学本科</w:t>
            </w:r>
          </w:p>
        </w:tc>
        <w:tc>
          <w:tcPr>
            <w:tcW w:w="1078" w:type="dxa"/>
            <w:vAlign w:val="center"/>
          </w:tcPr>
          <w:p w14:paraId="4254223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30B09DA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学士</w:t>
            </w:r>
          </w:p>
        </w:tc>
      </w:tr>
      <w:tr w:rsidR="007F36F2" w:rsidRPr="00C20DDE" w14:paraId="34E2AC54" w14:textId="77777777" w:rsidTr="003464BE">
        <w:trPr>
          <w:cantSplit/>
          <w:trHeight w:val="454"/>
          <w:jc w:val="center"/>
        </w:trPr>
        <w:tc>
          <w:tcPr>
            <w:tcW w:w="1061" w:type="dxa"/>
            <w:vAlign w:val="center"/>
          </w:tcPr>
          <w:p w14:paraId="2CE98A6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166F4679"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color w:val="0D0D0D"/>
                <w:sz w:val="18"/>
                <w:szCs w:val="18"/>
              </w:rPr>
              <w:t>河南农业大学</w:t>
            </w:r>
          </w:p>
        </w:tc>
        <w:tc>
          <w:tcPr>
            <w:tcW w:w="1061" w:type="dxa"/>
            <w:vAlign w:val="center"/>
          </w:tcPr>
          <w:p w14:paraId="45EF4B26"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0822DDA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1985年07月</w:t>
            </w:r>
          </w:p>
        </w:tc>
        <w:tc>
          <w:tcPr>
            <w:tcW w:w="1078" w:type="dxa"/>
            <w:vAlign w:val="center"/>
          </w:tcPr>
          <w:p w14:paraId="3C9F0CC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3CB989A7"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植物保护</w:t>
            </w:r>
          </w:p>
        </w:tc>
      </w:tr>
      <w:tr w:rsidR="007F36F2" w:rsidRPr="00C20DDE" w14:paraId="633036F1" w14:textId="77777777" w:rsidTr="003464BE">
        <w:trPr>
          <w:cantSplit/>
          <w:trHeight w:val="454"/>
          <w:jc w:val="center"/>
        </w:trPr>
        <w:tc>
          <w:tcPr>
            <w:tcW w:w="1061" w:type="dxa"/>
            <w:vAlign w:val="center"/>
          </w:tcPr>
          <w:p w14:paraId="76F9D22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68FF1DFE"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hint="eastAsia"/>
                <w:color w:val="0D0D0D"/>
                <w:sz w:val="21"/>
                <w:szCs w:val="21"/>
              </w:rPr>
              <w:t>441552887@qq.com</w:t>
            </w:r>
          </w:p>
        </w:tc>
        <w:tc>
          <w:tcPr>
            <w:tcW w:w="1061" w:type="dxa"/>
            <w:vAlign w:val="center"/>
          </w:tcPr>
          <w:p w14:paraId="1E2E899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7A614A68"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0371-55655996</w:t>
            </w:r>
          </w:p>
        </w:tc>
        <w:tc>
          <w:tcPr>
            <w:tcW w:w="1078" w:type="dxa"/>
            <w:vAlign w:val="center"/>
          </w:tcPr>
          <w:p w14:paraId="01706ED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5159201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13903713060</w:t>
            </w:r>
          </w:p>
        </w:tc>
      </w:tr>
      <w:tr w:rsidR="007F36F2" w:rsidRPr="00C20DDE" w14:paraId="32EDD812" w14:textId="77777777" w:rsidTr="003464BE">
        <w:trPr>
          <w:cantSplit/>
          <w:trHeight w:val="395"/>
          <w:jc w:val="center"/>
        </w:trPr>
        <w:tc>
          <w:tcPr>
            <w:tcW w:w="1061" w:type="dxa"/>
            <w:vAlign w:val="center"/>
          </w:tcPr>
          <w:p w14:paraId="4BB8B02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074A20D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河南省郑州市红旗路128号</w:t>
            </w:r>
          </w:p>
        </w:tc>
        <w:tc>
          <w:tcPr>
            <w:tcW w:w="1078" w:type="dxa"/>
            <w:tcBorders>
              <w:bottom w:val="single" w:sz="4" w:space="0" w:color="auto"/>
            </w:tcBorders>
            <w:vAlign w:val="center"/>
          </w:tcPr>
          <w:p w14:paraId="41DA575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70561EF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450008</w:t>
            </w:r>
          </w:p>
        </w:tc>
      </w:tr>
      <w:tr w:rsidR="007F36F2" w:rsidRPr="00C20DDE" w14:paraId="7BC5AC18" w14:textId="77777777" w:rsidTr="003464BE">
        <w:trPr>
          <w:cantSplit/>
          <w:trHeight w:val="301"/>
          <w:jc w:val="center"/>
        </w:trPr>
        <w:tc>
          <w:tcPr>
            <w:tcW w:w="1061" w:type="dxa"/>
            <w:vAlign w:val="center"/>
          </w:tcPr>
          <w:p w14:paraId="6987002E"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7B1ED62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河南省森林病虫害防治检疫站</w:t>
            </w:r>
          </w:p>
        </w:tc>
        <w:tc>
          <w:tcPr>
            <w:tcW w:w="1078" w:type="dxa"/>
            <w:tcBorders>
              <w:top w:val="single" w:sz="4" w:space="0" w:color="auto"/>
            </w:tcBorders>
            <w:vAlign w:val="center"/>
          </w:tcPr>
          <w:p w14:paraId="690A702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507D8E3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副调研员</w:t>
            </w:r>
          </w:p>
        </w:tc>
      </w:tr>
      <w:tr w:rsidR="007F36F2" w:rsidRPr="00C20DDE" w14:paraId="17DC65C7" w14:textId="77777777" w:rsidTr="003464BE">
        <w:trPr>
          <w:cantSplit/>
          <w:trHeight w:val="363"/>
          <w:jc w:val="center"/>
        </w:trPr>
        <w:tc>
          <w:tcPr>
            <w:tcW w:w="1061" w:type="dxa"/>
            <w:vAlign w:val="center"/>
          </w:tcPr>
          <w:p w14:paraId="696805E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56B88D58"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01135BEA"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5EB9C58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中共党员</w:t>
            </w:r>
          </w:p>
        </w:tc>
      </w:tr>
      <w:tr w:rsidR="007F36F2" w:rsidRPr="00C20DDE" w14:paraId="0E8CF3FA" w14:textId="77777777" w:rsidTr="003464BE">
        <w:trPr>
          <w:cantSplit/>
          <w:trHeight w:val="347"/>
          <w:jc w:val="center"/>
        </w:trPr>
        <w:tc>
          <w:tcPr>
            <w:tcW w:w="1061" w:type="dxa"/>
            <w:vMerge w:val="restart"/>
            <w:tcBorders>
              <w:top w:val="single" w:sz="4" w:space="0" w:color="auto"/>
            </w:tcBorders>
            <w:vAlign w:val="center"/>
          </w:tcPr>
          <w:p w14:paraId="7D39410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lastRenderedPageBreak/>
              <w:t>完成单位</w:t>
            </w:r>
          </w:p>
        </w:tc>
        <w:tc>
          <w:tcPr>
            <w:tcW w:w="5108" w:type="dxa"/>
            <w:gridSpan w:val="6"/>
            <w:vMerge w:val="restart"/>
            <w:vAlign w:val="center"/>
          </w:tcPr>
          <w:p w14:paraId="1880C38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河南省森林病虫害防治检疫站</w:t>
            </w:r>
          </w:p>
        </w:tc>
        <w:tc>
          <w:tcPr>
            <w:tcW w:w="1078" w:type="dxa"/>
            <w:vAlign w:val="center"/>
          </w:tcPr>
          <w:p w14:paraId="1ED9A9A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1F4E011A"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河南省郑州市</w:t>
            </w:r>
          </w:p>
        </w:tc>
      </w:tr>
      <w:tr w:rsidR="007F36F2" w:rsidRPr="00C20DDE" w14:paraId="127A24ED" w14:textId="77777777" w:rsidTr="003464BE">
        <w:trPr>
          <w:cantSplit/>
          <w:trHeight w:val="361"/>
          <w:jc w:val="center"/>
        </w:trPr>
        <w:tc>
          <w:tcPr>
            <w:tcW w:w="1061" w:type="dxa"/>
            <w:vMerge/>
            <w:vAlign w:val="center"/>
          </w:tcPr>
          <w:p w14:paraId="507873C5"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37FE1E04"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2AD243F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5F8528C6"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1DCD3741" w14:textId="77777777" w:rsidTr="003464BE">
        <w:trPr>
          <w:cantSplit/>
          <w:trHeight w:val="360"/>
          <w:jc w:val="center"/>
        </w:trPr>
        <w:tc>
          <w:tcPr>
            <w:tcW w:w="2348" w:type="dxa"/>
            <w:gridSpan w:val="2"/>
            <w:vAlign w:val="center"/>
          </w:tcPr>
          <w:p w14:paraId="72E74846"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2DCC9DC4" w14:textId="00CD6568"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200</w:t>
            </w:r>
            <w:r w:rsidR="008D0F0B">
              <w:rPr>
                <w:rFonts w:ascii="宋体" w:hAnsi="宋体" w:hint="eastAsia"/>
                <w:sz w:val="21"/>
              </w:rPr>
              <w:t>3</w:t>
            </w:r>
            <w:r>
              <w:rPr>
                <w:rFonts w:ascii="宋体" w:hAnsi="宋体" w:hint="eastAsia"/>
                <w:color w:val="0D0D0D"/>
                <w:sz w:val="21"/>
              </w:rPr>
              <w:t>年1月1日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25D68AAA" w14:textId="77777777" w:rsidTr="00B41DBF">
        <w:trPr>
          <w:cantSplit/>
          <w:trHeight w:val="1485"/>
          <w:jc w:val="center"/>
        </w:trPr>
        <w:tc>
          <w:tcPr>
            <w:tcW w:w="8889" w:type="dxa"/>
            <w:gridSpan w:val="9"/>
          </w:tcPr>
          <w:p w14:paraId="64CD844A"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1EE0818C" w14:textId="74DE6E23" w:rsidR="007F36F2" w:rsidRPr="00B41DBF" w:rsidRDefault="007F36F2" w:rsidP="00B41DBF">
            <w:pPr>
              <w:pStyle w:val="aa"/>
              <w:spacing w:line="390" w:lineRule="exact"/>
              <w:ind w:firstLine="420"/>
              <w:rPr>
                <w:rFonts w:ascii="宋体" w:hAnsi="宋体"/>
                <w:color w:val="0D0D0D"/>
                <w:sz w:val="21"/>
              </w:rPr>
            </w:pPr>
            <w:r>
              <w:rPr>
                <w:rFonts w:ascii="宋体" w:hAnsi="宋体" w:hint="eastAsia"/>
                <w:color w:val="0D0D0D"/>
                <w:sz w:val="21"/>
              </w:rPr>
              <w:t>本人对应用与示范1点做出贡献。探讨红脂大小蠹在我国暴发原因，组织河南省项目区内的项目成果转化和大规模示范推广。本人投入本项研究工作量占本人工作量的50％以上。</w:t>
            </w:r>
          </w:p>
        </w:tc>
      </w:tr>
    </w:tbl>
    <w:p w14:paraId="1905522C" w14:textId="1AF7AB9D" w:rsidR="007F36F2" w:rsidRPr="00C20DDE" w:rsidRDefault="007F36F2" w:rsidP="007F36F2">
      <w:pPr>
        <w:pStyle w:val="Style8"/>
        <w:ind w:firstLineChars="0" w:firstLine="0"/>
        <w:jc w:val="center"/>
        <w:outlineLvl w:val="1"/>
        <w:rPr>
          <w:rFonts w:ascii="宋体" w:hAnsi="宋体"/>
          <w:b/>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2"/>
        <w:gridCol w:w="1078"/>
        <w:gridCol w:w="1642"/>
      </w:tblGrid>
      <w:tr w:rsidR="007F36F2" w:rsidRPr="00C20DDE" w14:paraId="251FB0B6" w14:textId="77777777" w:rsidTr="003464BE">
        <w:trPr>
          <w:trHeight w:val="454"/>
          <w:jc w:val="center"/>
        </w:trPr>
        <w:tc>
          <w:tcPr>
            <w:tcW w:w="1061" w:type="dxa"/>
            <w:vAlign w:val="center"/>
          </w:tcPr>
          <w:p w14:paraId="7C2E16A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姓    名</w:t>
            </w:r>
          </w:p>
        </w:tc>
        <w:tc>
          <w:tcPr>
            <w:tcW w:w="1360" w:type="dxa"/>
            <w:gridSpan w:val="2"/>
            <w:vAlign w:val="center"/>
          </w:tcPr>
          <w:p w14:paraId="0F281F79" w14:textId="77777777" w:rsidR="007F36F2" w:rsidRPr="008217F8" w:rsidRDefault="007F36F2" w:rsidP="003464BE">
            <w:pPr>
              <w:pStyle w:val="aa"/>
              <w:spacing w:line="390" w:lineRule="exact"/>
              <w:ind w:firstLineChars="0" w:firstLine="0"/>
              <w:jc w:val="center"/>
              <w:rPr>
                <w:rFonts w:ascii="宋体" w:hAnsi="宋体"/>
                <w:sz w:val="21"/>
                <w:szCs w:val="21"/>
              </w:rPr>
            </w:pPr>
            <w:r>
              <w:rPr>
                <w:rFonts w:ascii="宋体" w:hAnsi="宋体" w:hint="eastAsia"/>
                <w:sz w:val="21"/>
                <w:szCs w:val="21"/>
              </w:rPr>
              <w:t>李健康</w:t>
            </w:r>
          </w:p>
        </w:tc>
        <w:tc>
          <w:tcPr>
            <w:tcW w:w="739" w:type="dxa"/>
            <w:vAlign w:val="center"/>
          </w:tcPr>
          <w:p w14:paraId="114C22E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性别</w:t>
            </w:r>
          </w:p>
        </w:tc>
        <w:tc>
          <w:tcPr>
            <w:tcW w:w="546" w:type="dxa"/>
            <w:vAlign w:val="center"/>
          </w:tcPr>
          <w:p w14:paraId="30E499E4" w14:textId="77777777" w:rsidR="007F36F2" w:rsidRPr="00C20DDE" w:rsidRDefault="007F36F2" w:rsidP="003464BE">
            <w:pPr>
              <w:pStyle w:val="aa"/>
              <w:spacing w:line="390" w:lineRule="exact"/>
              <w:ind w:firstLineChars="0" w:firstLine="0"/>
              <w:jc w:val="center"/>
              <w:rPr>
                <w:rFonts w:ascii="宋体" w:hAnsi="宋体"/>
                <w:sz w:val="21"/>
              </w:rPr>
            </w:pPr>
            <w:r>
              <w:rPr>
                <w:rFonts w:ascii="宋体" w:hAnsi="宋体" w:hint="eastAsia"/>
                <w:sz w:val="21"/>
              </w:rPr>
              <w:t>男</w:t>
            </w:r>
          </w:p>
        </w:tc>
        <w:tc>
          <w:tcPr>
            <w:tcW w:w="1061" w:type="dxa"/>
            <w:vAlign w:val="center"/>
          </w:tcPr>
          <w:p w14:paraId="4CF097B8"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排</w:t>
            </w:r>
            <w:r w:rsidRPr="00C20DDE">
              <w:rPr>
                <w:rFonts w:ascii="宋体" w:hAnsi="宋体" w:hint="eastAsia"/>
                <w:sz w:val="21"/>
              </w:rPr>
              <w:t xml:space="preserve">    </w:t>
            </w:r>
            <w:r w:rsidRPr="00C20DDE">
              <w:rPr>
                <w:rFonts w:ascii="宋体" w:hAnsi="宋体"/>
                <w:sz w:val="21"/>
              </w:rPr>
              <w:t>名</w:t>
            </w:r>
          </w:p>
        </w:tc>
        <w:tc>
          <w:tcPr>
            <w:tcW w:w="1402" w:type="dxa"/>
            <w:vAlign w:val="center"/>
          </w:tcPr>
          <w:p w14:paraId="44F94A28"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9</w:t>
            </w:r>
          </w:p>
        </w:tc>
        <w:tc>
          <w:tcPr>
            <w:tcW w:w="1078" w:type="dxa"/>
            <w:vAlign w:val="center"/>
          </w:tcPr>
          <w:p w14:paraId="2A9EB1F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国    籍</w:t>
            </w:r>
          </w:p>
        </w:tc>
        <w:tc>
          <w:tcPr>
            <w:tcW w:w="1642" w:type="dxa"/>
            <w:vAlign w:val="center"/>
          </w:tcPr>
          <w:p w14:paraId="251EAEAC"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中国</w:t>
            </w:r>
          </w:p>
        </w:tc>
      </w:tr>
      <w:tr w:rsidR="007F36F2" w:rsidRPr="00C20DDE" w14:paraId="7FE89FFB" w14:textId="77777777" w:rsidTr="003464BE">
        <w:trPr>
          <w:trHeight w:val="454"/>
          <w:jc w:val="center"/>
        </w:trPr>
        <w:tc>
          <w:tcPr>
            <w:tcW w:w="1061" w:type="dxa"/>
            <w:vAlign w:val="center"/>
          </w:tcPr>
          <w:p w14:paraId="4BCB00B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出生年月</w:t>
            </w:r>
          </w:p>
        </w:tc>
        <w:tc>
          <w:tcPr>
            <w:tcW w:w="2645" w:type="dxa"/>
            <w:gridSpan w:val="4"/>
            <w:vAlign w:val="center"/>
          </w:tcPr>
          <w:p w14:paraId="45E875EE"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1964.04</w:t>
            </w:r>
          </w:p>
        </w:tc>
        <w:tc>
          <w:tcPr>
            <w:tcW w:w="1061" w:type="dxa"/>
            <w:vAlign w:val="center"/>
          </w:tcPr>
          <w:p w14:paraId="0200FD7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出 生 地</w:t>
            </w:r>
          </w:p>
        </w:tc>
        <w:tc>
          <w:tcPr>
            <w:tcW w:w="1402" w:type="dxa"/>
            <w:vAlign w:val="center"/>
          </w:tcPr>
          <w:p w14:paraId="7B075A3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陕西西安</w:t>
            </w:r>
          </w:p>
        </w:tc>
        <w:tc>
          <w:tcPr>
            <w:tcW w:w="1078" w:type="dxa"/>
            <w:vAlign w:val="center"/>
          </w:tcPr>
          <w:p w14:paraId="641D20D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民    族</w:t>
            </w:r>
          </w:p>
        </w:tc>
        <w:tc>
          <w:tcPr>
            <w:tcW w:w="1642" w:type="dxa"/>
            <w:vAlign w:val="center"/>
          </w:tcPr>
          <w:p w14:paraId="4C80AFE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汉族</w:t>
            </w:r>
          </w:p>
        </w:tc>
      </w:tr>
      <w:tr w:rsidR="007F36F2" w:rsidRPr="00C20DDE" w14:paraId="2DAC880D" w14:textId="77777777" w:rsidTr="003464BE">
        <w:trPr>
          <w:cantSplit/>
          <w:trHeight w:val="454"/>
          <w:jc w:val="center"/>
        </w:trPr>
        <w:tc>
          <w:tcPr>
            <w:tcW w:w="1061" w:type="dxa"/>
            <w:vAlign w:val="center"/>
          </w:tcPr>
          <w:p w14:paraId="1A4E5E7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身份证号</w:t>
            </w:r>
          </w:p>
        </w:tc>
        <w:tc>
          <w:tcPr>
            <w:tcW w:w="2645" w:type="dxa"/>
            <w:gridSpan w:val="4"/>
            <w:vAlign w:val="center"/>
          </w:tcPr>
          <w:p w14:paraId="4B89CB13"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610104196404275118</w:t>
            </w:r>
          </w:p>
        </w:tc>
        <w:tc>
          <w:tcPr>
            <w:tcW w:w="1061" w:type="dxa"/>
            <w:vAlign w:val="center"/>
          </w:tcPr>
          <w:p w14:paraId="0040705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归国人员</w:t>
            </w:r>
          </w:p>
        </w:tc>
        <w:tc>
          <w:tcPr>
            <w:tcW w:w="1402" w:type="dxa"/>
            <w:vAlign w:val="center"/>
          </w:tcPr>
          <w:p w14:paraId="4321BA2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8" w:type="dxa"/>
            <w:vAlign w:val="center"/>
          </w:tcPr>
          <w:p w14:paraId="7FEF452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归国时间</w:t>
            </w:r>
          </w:p>
        </w:tc>
        <w:tc>
          <w:tcPr>
            <w:tcW w:w="1642" w:type="dxa"/>
            <w:vAlign w:val="center"/>
          </w:tcPr>
          <w:p w14:paraId="193BFED9" w14:textId="77777777" w:rsidR="007F36F2" w:rsidRDefault="007F36F2" w:rsidP="003464BE">
            <w:pPr>
              <w:pStyle w:val="aa"/>
              <w:spacing w:line="390" w:lineRule="exact"/>
              <w:ind w:firstLineChars="0" w:firstLine="0"/>
              <w:rPr>
                <w:rFonts w:ascii="宋体" w:hAnsi="宋体"/>
                <w:color w:val="0D0D0D"/>
                <w:sz w:val="21"/>
              </w:rPr>
            </w:pPr>
          </w:p>
        </w:tc>
      </w:tr>
      <w:tr w:rsidR="007F36F2" w:rsidRPr="00C20DDE" w14:paraId="2ECD24C8" w14:textId="77777777" w:rsidTr="003464BE">
        <w:trPr>
          <w:cantSplit/>
          <w:trHeight w:val="454"/>
          <w:jc w:val="center"/>
        </w:trPr>
        <w:tc>
          <w:tcPr>
            <w:tcW w:w="1061" w:type="dxa"/>
            <w:vAlign w:val="center"/>
          </w:tcPr>
          <w:p w14:paraId="4EEC1D8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技术职称</w:t>
            </w:r>
          </w:p>
        </w:tc>
        <w:tc>
          <w:tcPr>
            <w:tcW w:w="2645" w:type="dxa"/>
            <w:gridSpan w:val="4"/>
            <w:vAlign w:val="center"/>
          </w:tcPr>
          <w:p w14:paraId="5336D1B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高级工程师</w:t>
            </w:r>
          </w:p>
        </w:tc>
        <w:tc>
          <w:tcPr>
            <w:tcW w:w="1061" w:type="dxa"/>
            <w:vAlign w:val="center"/>
          </w:tcPr>
          <w:p w14:paraId="79172580"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最高</w:t>
            </w:r>
            <w:r w:rsidRPr="00C20DDE">
              <w:rPr>
                <w:rFonts w:ascii="宋体" w:hAnsi="宋体" w:hint="eastAsia"/>
                <w:sz w:val="21"/>
              </w:rPr>
              <w:t>学历</w:t>
            </w:r>
          </w:p>
        </w:tc>
        <w:tc>
          <w:tcPr>
            <w:tcW w:w="1402" w:type="dxa"/>
            <w:vAlign w:val="center"/>
          </w:tcPr>
          <w:p w14:paraId="0806942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大专</w:t>
            </w:r>
          </w:p>
        </w:tc>
        <w:tc>
          <w:tcPr>
            <w:tcW w:w="1078" w:type="dxa"/>
            <w:vAlign w:val="center"/>
          </w:tcPr>
          <w:p w14:paraId="7F6EE20D"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最高学位</w:t>
            </w:r>
          </w:p>
        </w:tc>
        <w:tc>
          <w:tcPr>
            <w:tcW w:w="1642" w:type="dxa"/>
            <w:vAlign w:val="center"/>
          </w:tcPr>
          <w:p w14:paraId="5BE301E9"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硕士</w:t>
            </w:r>
          </w:p>
        </w:tc>
      </w:tr>
      <w:tr w:rsidR="007F36F2" w:rsidRPr="00C20DDE" w14:paraId="6D115315" w14:textId="77777777" w:rsidTr="003464BE">
        <w:trPr>
          <w:cantSplit/>
          <w:trHeight w:val="454"/>
          <w:jc w:val="center"/>
        </w:trPr>
        <w:tc>
          <w:tcPr>
            <w:tcW w:w="1061" w:type="dxa"/>
            <w:vAlign w:val="center"/>
          </w:tcPr>
          <w:p w14:paraId="0F08DE0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毕业学校</w:t>
            </w:r>
          </w:p>
        </w:tc>
        <w:tc>
          <w:tcPr>
            <w:tcW w:w="2645" w:type="dxa"/>
            <w:gridSpan w:val="4"/>
            <w:vAlign w:val="center"/>
          </w:tcPr>
          <w:p w14:paraId="623A966C"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color w:val="0D0D0D"/>
                <w:sz w:val="18"/>
                <w:szCs w:val="18"/>
              </w:rPr>
              <w:t>西北农林科技大学</w:t>
            </w:r>
          </w:p>
        </w:tc>
        <w:tc>
          <w:tcPr>
            <w:tcW w:w="1061" w:type="dxa"/>
            <w:vAlign w:val="center"/>
          </w:tcPr>
          <w:p w14:paraId="7CA98BF1"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毕业时间</w:t>
            </w:r>
          </w:p>
        </w:tc>
        <w:tc>
          <w:tcPr>
            <w:tcW w:w="1402" w:type="dxa"/>
            <w:vAlign w:val="center"/>
          </w:tcPr>
          <w:p w14:paraId="0F6A8D2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2004.12</w:t>
            </w:r>
          </w:p>
        </w:tc>
        <w:tc>
          <w:tcPr>
            <w:tcW w:w="1078" w:type="dxa"/>
            <w:vAlign w:val="center"/>
          </w:tcPr>
          <w:p w14:paraId="05B684C4"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所学专业</w:t>
            </w:r>
          </w:p>
        </w:tc>
        <w:tc>
          <w:tcPr>
            <w:tcW w:w="1642" w:type="dxa"/>
            <w:vAlign w:val="center"/>
          </w:tcPr>
          <w:p w14:paraId="460FF406"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林业</w:t>
            </w:r>
          </w:p>
        </w:tc>
      </w:tr>
      <w:tr w:rsidR="007F36F2" w:rsidRPr="00C20DDE" w14:paraId="35E44445" w14:textId="77777777" w:rsidTr="003464BE">
        <w:trPr>
          <w:cantSplit/>
          <w:trHeight w:val="454"/>
          <w:jc w:val="center"/>
        </w:trPr>
        <w:tc>
          <w:tcPr>
            <w:tcW w:w="1061" w:type="dxa"/>
            <w:vAlign w:val="center"/>
          </w:tcPr>
          <w:p w14:paraId="4CAD42B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电子</w:t>
            </w:r>
            <w:r w:rsidRPr="00C20DDE">
              <w:rPr>
                <w:rFonts w:ascii="宋体" w:hAnsi="宋体" w:hint="eastAsia"/>
                <w:sz w:val="21"/>
              </w:rPr>
              <w:t>邮箱</w:t>
            </w:r>
          </w:p>
        </w:tc>
        <w:tc>
          <w:tcPr>
            <w:tcW w:w="2645" w:type="dxa"/>
            <w:gridSpan w:val="4"/>
            <w:vAlign w:val="center"/>
          </w:tcPr>
          <w:p w14:paraId="2DE54A83"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hint="eastAsia"/>
                <w:color w:val="0D0D0D"/>
                <w:sz w:val="21"/>
                <w:szCs w:val="21"/>
              </w:rPr>
              <w:t>1964ljk</w:t>
            </w:r>
            <w:r>
              <w:rPr>
                <w:rFonts w:ascii="宋体" w:hAnsi="宋体"/>
                <w:color w:val="0D0D0D"/>
                <w:sz w:val="21"/>
              </w:rPr>
              <w:t>@163.com</w:t>
            </w:r>
          </w:p>
        </w:tc>
        <w:tc>
          <w:tcPr>
            <w:tcW w:w="1061" w:type="dxa"/>
            <w:vAlign w:val="center"/>
          </w:tcPr>
          <w:p w14:paraId="506849D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办公电话</w:t>
            </w:r>
          </w:p>
        </w:tc>
        <w:tc>
          <w:tcPr>
            <w:tcW w:w="1402" w:type="dxa"/>
            <w:vAlign w:val="center"/>
          </w:tcPr>
          <w:p w14:paraId="4BE6D863"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18"/>
                <w:szCs w:val="18"/>
              </w:rPr>
              <w:t>029-88652422</w:t>
            </w:r>
          </w:p>
        </w:tc>
        <w:tc>
          <w:tcPr>
            <w:tcW w:w="1078" w:type="dxa"/>
            <w:vAlign w:val="center"/>
          </w:tcPr>
          <w:p w14:paraId="720828C6"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移动电话</w:t>
            </w:r>
          </w:p>
        </w:tc>
        <w:tc>
          <w:tcPr>
            <w:tcW w:w="1642" w:type="dxa"/>
            <w:vAlign w:val="center"/>
          </w:tcPr>
          <w:p w14:paraId="3E1139D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13909254389</w:t>
            </w:r>
          </w:p>
        </w:tc>
      </w:tr>
      <w:tr w:rsidR="007F36F2" w:rsidRPr="00C20DDE" w14:paraId="36160E49" w14:textId="77777777" w:rsidTr="003464BE">
        <w:trPr>
          <w:cantSplit/>
          <w:trHeight w:val="395"/>
          <w:jc w:val="center"/>
        </w:trPr>
        <w:tc>
          <w:tcPr>
            <w:tcW w:w="1061" w:type="dxa"/>
            <w:vAlign w:val="center"/>
          </w:tcPr>
          <w:p w14:paraId="111BE522"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通</w:t>
            </w:r>
            <w:r w:rsidRPr="00C20DDE">
              <w:rPr>
                <w:rFonts w:ascii="宋体" w:hAnsi="宋体" w:hint="eastAsia"/>
                <w:sz w:val="21"/>
              </w:rPr>
              <w:t>讯</w:t>
            </w:r>
            <w:r w:rsidRPr="00C20DDE">
              <w:rPr>
                <w:rFonts w:ascii="宋体" w:hAnsi="宋体"/>
                <w:sz w:val="21"/>
              </w:rPr>
              <w:t>地址</w:t>
            </w:r>
          </w:p>
        </w:tc>
        <w:tc>
          <w:tcPr>
            <w:tcW w:w="5108" w:type="dxa"/>
            <w:gridSpan w:val="6"/>
            <w:tcBorders>
              <w:bottom w:val="single" w:sz="4" w:space="0" w:color="auto"/>
            </w:tcBorders>
            <w:vAlign w:val="center"/>
          </w:tcPr>
          <w:p w14:paraId="7632099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陕西省西安市西关正街233号</w:t>
            </w:r>
          </w:p>
        </w:tc>
        <w:tc>
          <w:tcPr>
            <w:tcW w:w="1078" w:type="dxa"/>
            <w:tcBorders>
              <w:bottom w:val="single" w:sz="4" w:space="0" w:color="auto"/>
            </w:tcBorders>
            <w:vAlign w:val="center"/>
          </w:tcPr>
          <w:p w14:paraId="78A5CCB3"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邮政编码</w:t>
            </w:r>
          </w:p>
        </w:tc>
        <w:tc>
          <w:tcPr>
            <w:tcW w:w="1642" w:type="dxa"/>
            <w:tcBorders>
              <w:bottom w:val="single" w:sz="4" w:space="0" w:color="auto"/>
            </w:tcBorders>
            <w:vAlign w:val="center"/>
          </w:tcPr>
          <w:p w14:paraId="0BAAE4B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710082</w:t>
            </w:r>
          </w:p>
        </w:tc>
      </w:tr>
      <w:tr w:rsidR="007F36F2" w:rsidRPr="00C20DDE" w14:paraId="78988249" w14:textId="77777777" w:rsidTr="003464BE">
        <w:trPr>
          <w:cantSplit/>
          <w:trHeight w:val="301"/>
          <w:jc w:val="center"/>
        </w:trPr>
        <w:tc>
          <w:tcPr>
            <w:tcW w:w="1061" w:type="dxa"/>
            <w:vAlign w:val="center"/>
          </w:tcPr>
          <w:p w14:paraId="072EE861"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工作单位</w:t>
            </w:r>
          </w:p>
        </w:tc>
        <w:tc>
          <w:tcPr>
            <w:tcW w:w="5108" w:type="dxa"/>
            <w:gridSpan w:val="6"/>
            <w:vAlign w:val="center"/>
          </w:tcPr>
          <w:p w14:paraId="2D958D4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陕西省森林病虫害防治检疫总站</w:t>
            </w:r>
          </w:p>
        </w:tc>
        <w:tc>
          <w:tcPr>
            <w:tcW w:w="1078" w:type="dxa"/>
            <w:tcBorders>
              <w:top w:val="single" w:sz="4" w:space="0" w:color="auto"/>
            </w:tcBorders>
            <w:vAlign w:val="center"/>
          </w:tcPr>
          <w:p w14:paraId="5D58E368"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行政职务</w:t>
            </w:r>
          </w:p>
        </w:tc>
        <w:tc>
          <w:tcPr>
            <w:tcW w:w="1642" w:type="dxa"/>
            <w:tcBorders>
              <w:top w:val="single" w:sz="4" w:space="0" w:color="auto"/>
            </w:tcBorders>
            <w:vAlign w:val="center"/>
          </w:tcPr>
          <w:p w14:paraId="3619031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副站长</w:t>
            </w:r>
          </w:p>
        </w:tc>
      </w:tr>
      <w:tr w:rsidR="007F36F2" w:rsidRPr="00C20DDE" w14:paraId="6A5748AB" w14:textId="77777777" w:rsidTr="003464BE">
        <w:trPr>
          <w:cantSplit/>
          <w:trHeight w:val="363"/>
          <w:jc w:val="center"/>
        </w:trPr>
        <w:tc>
          <w:tcPr>
            <w:tcW w:w="1061" w:type="dxa"/>
            <w:vAlign w:val="center"/>
          </w:tcPr>
          <w:p w14:paraId="0DCB312B"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二级单位</w:t>
            </w:r>
          </w:p>
        </w:tc>
        <w:tc>
          <w:tcPr>
            <w:tcW w:w="5108" w:type="dxa"/>
            <w:gridSpan w:val="6"/>
            <w:vAlign w:val="center"/>
          </w:tcPr>
          <w:p w14:paraId="472A01D5" w14:textId="77777777" w:rsidR="007F36F2" w:rsidRDefault="007F36F2" w:rsidP="003464BE">
            <w:pPr>
              <w:pStyle w:val="aa"/>
              <w:spacing w:line="390" w:lineRule="exact"/>
              <w:ind w:firstLineChars="0" w:firstLine="0"/>
              <w:rPr>
                <w:rFonts w:ascii="宋体" w:hAnsi="宋体"/>
                <w:color w:val="0D0D0D"/>
                <w:sz w:val="21"/>
              </w:rPr>
            </w:pPr>
          </w:p>
        </w:tc>
        <w:tc>
          <w:tcPr>
            <w:tcW w:w="1078" w:type="dxa"/>
            <w:vAlign w:val="center"/>
          </w:tcPr>
          <w:p w14:paraId="31951F9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党    派</w:t>
            </w:r>
          </w:p>
        </w:tc>
        <w:tc>
          <w:tcPr>
            <w:tcW w:w="1642" w:type="dxa"/>
            <w:vAlign w:val="center"/>
          </w:tcPr>
          <w:p w14:paraId="40E9F48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中国共产党</w:t>
            </w:r>
          </w:p>
        </w:tc>
      </w:tr>
      <w:tr w:rsidR="007F36F2" w:rsidRPr="00C20DDE" w14:paraId="41969FB1" w14:textId="77777777" w:rsidTr="003464BE">
        <w:trPr>
          <w:cantSplit/>
          <w:trHeight w:val="347"/>
          <w:jc w:val="center"/>
        </w:trPr>
        <w:tc>
          <w:tcPr>
            <w:tcW w:w="1061" w:type="dxa"/>
            <w:vMerge w:val="restart"/>
            <w:tcBorders>
              <w:top w:val="single" w:sz="4" w:space="0" w:color="auto"/>
            </w:tcBorders>
            <w:vAlign w:val="center"/>
          </w:tcPr>
          <w:p w14:paraId="318BAF99"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完成单位</w:t>
            </w:r>
          </w:p>
        </w:tc>
        <w:tc>
          <w:tcPr>
            <w:tcW w:w="5108" w:type="dxa"/>
            <w:gridSpan w:val="6"/>
            <w:vMerge w:val="restart"/>
            <w:vAlign w:val="center"/>
          </w:tcPr>
          <w:p w14:paraId="56DC5480"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陕西省森林病虫害防治检疫总站</w:t>
            </w:r>
          </w:p>
        </w:tc>
        <w:tc>
          <w:tcPr>
            <w:tcW w:w="1078" w:type="dxa"/>
            <w:vAlign w:val="center"/>
          </w:tcPr>
          <w:p w14:paraId="5DA29D1F"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sz w:val="21"/>
              </w:rPr>
              <w:t>所 在 地</w:t>
            </w:r>
          </w:p>
        </w:tc>
        <w:tc>
          <w:tcPr>
            <w:tcW w:w="1642" w:type="dxa"/>
            <w:vAlign w:val="center"/>
          </w:tcPr>
          <w:p w14:paraId="42729A4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陕西西安</w:t>
            </w:r>
          </w:p>
        </w:tc>
      </w:tr>
      <w:tr w:rsidR="007F36F2" w:rsidRPr="00C20DDE" w14:paraId="79CBD851" w14:textId="77777777" w:rsidTr="003464BE">
        <w:trPr>
          <w:cantSplit/>
          <w:trHeight w:val="361"/>
          <w:jc w:val="center"/>
        </w:trPr>
        <w:tc>
          <w:tcPr>
            <w:tcW w:w="1061" w:type="dxa"/>
            <w:vMerge/>
            <w:vAlign w:val="center"/>
          </w:tcPr>
          <w:p w14:paraId="4A791EB8" w14:textId="77777777" w:rsidR="007F36F2" w:rsidRPr="00C20DDE" w:rsidRDefault="007F36F2" w:rsidP="003464BE">
            <w:pPr>
              <w:pStyle w:val="aa"/>
              <w:spacing w:line="390" w:lineRule="exact"/>
              <w:ind w:firstLineChars="0" w:firstLine="0"/>
              <w:jc w:val="center"/>
              <w:rPr>
                <w:rFonts w:ascii="宋体" w:hAnsi="宋体"/>
                <w:sz w:val="21"/>
              </w:rPr>
            </w:pPr>
          </w:p>
        </w:tc>
        <w:tc>
          <w:tcPr>
            <w:tcW w:w="5108" w:type="dxa"/>
            <w:gridSpan w:val="6"/>
            <w:vMerge/>
            <w:vAlign w:val="center"/>
          </w:tcPr>
          <w:p w14:paraId="239C5562" w14:textId="77777777" w:rsidR="007F36F2" w:rsidRPr="00C20DDE" w:rsidRDefault="007F36F2" w:rsidP="003464BE">
            <w:pPr>
              <w:pStyle w:val="aa"/>
              <w:spacing w:line="390" w:lineRule="exact"/>
              <w:ind w:firstLineChars="0" w:firstLine="0"/>
              <w:rPr>
                <w:rFonts w:ascii="宋体" w:hAnsi="宋体"/>
                <w:sz w:val="21"/>
              </w:rPr>
            </w:pPr>
          </w:p>
        </w:tc>
        <w:tc>
          <w:tcPr>
            <w:tcW w:w="1078" w:type="dxa"/>
            <w:vAlign w:val="center"/>
          </w:tcPr>
          <w:p w14:paraId="3F845097" w14:textId="77777777" w:rsidR="007F36F2" w:rsidRPr="00C20DDE" w:rsidRDefault="007F36F2" w:rsidP="003464BE">
            <w:pPr>
              <w:pStyle w:val="aa"/>
              <w:spacing w:line="390" w:lineRule="exact"/>
              <w:ind w:firstLineChars="0" w:firstLine="0"/>
              <w:jc w:val="center"/>
              <w:rPr>
                <w:rFonts w:ascii="宋体" w:hAnsi="宋体"/>
                <w:sz w:val="21"/>
              </w:rPr>
            </w:pPr>
            <w:r w:rsidRPr="00C20DDE">
              <w:rPr>
                <w:rFonts w:ascii="宋体" w:hAnsi="宋体" w:hint="eastAsia"/>
                <w:sz w:val="21"/>
              </w:rPr>
              <w:t>单位性质</w:t>
            </w:r>
          </w:p>
        </w:tc>
        <w:tc>
          <w:tcPr>
            <w:tcW w:w="1642" w:type="dxa"/>
            <w:vAlign w:val="center"/>
          </w:tcPr>
          <w:p w14:paraId="52148F5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rsidRPr="00C20DDE" w14:paraId="611E30C4" w14:textId="77777777" w:rsidTr="003464BE">
        <w:trPr>
          <w:cantSplit/>
          <w:trHeight w:val="360"/>
          <w:jc w:val="center"/>
        </w:trPr>
        <w:tc>
          <w:tcPr>
            <w:tcW w:w="2348" w:type="dxa"/>
            <w:gridSpan w:val="2"/>
            <w:vAlign w:val="center"/>
          </w:tcPr>
          <w:p w14:paraId="1C3681DB" w14:textId="77777777" w:rsidR="007F36F2" w:rsidRPr="00C20DDE" w:rsidRDefault="007F36F2" w:rsidP="003464BE">
            <w:pPr>
              <w:pStyle w:val="aa"/>
              <w:spacing w:line="390" w:lineRule="exact"/>
              <w:ind w:firstLineChars="0" w:firstLine="0"/>
              <w:jc w:val="left"/>
              <w:rPr>
                <w:rFonts w:ascii="宋体" w:hAnsi="宋体"/>
                <w:sz w:val="21"/>
              </w:rPr>
            </w:pPr>
            <w:r w:rsidRPr="00C20DDE">
              <w:rPr>
                <w:rFonts w:ascii="宋体" w:hAnsi="宋体"/>
                <w:sz w:val="21"/>
              </w:rPr>
              <w:t>参加本项目的起止时间</w:t>
            </w:r>
          </w:p>
        </w:tc>
        <w:tc>
          <w:tcPr>
            <w:tcW w:w="6541" w:type="dxa"/>
            <w:gridSpan w:val="7"/>
            <w:vAlign w:val="center"/>
          </w:tcPr>
          <w:p w14:paraId="72206DB8" w14:textId="77777777" w:rsidR="007F36F2" w:rsidRPr="00C20DDE" w:rsidRDefault="007F36F2" w:rsidP="003464BE">
            <w:pPr>
              <w:pStyle w:val="aa"/>
              <w:spacing w:line="390" w:lineRule="exact"/>
              <w:ind w:firstLineChars="0" w:firstLine="0"/>
              <w:rPr>
                <w:rFonts w:ascii="宋体" w:hAnsi="宋体"/>
                <w:sz w:val="21"/>
              </w:rPr>
            </w:pPr>
            <w:r>
              <w:rPr>
                <w:rFonts w:ascii="宋体" w:hAnsi="宋体" w:hint="eastAsia"/>
                <w:sz w:val="21"/>
              </w:rPr>
              <w:t xml:space="preserve">           2002</w:t>
            </w:r>
            <w:r>
              <w:rPr>
                <w:rFonts w:ascii="宋体" w:hAnsi="宋体" w:hint="eastAsia"/>
                <w:color w:val="0D0D0D"/>
                <w:sz w:val="21"/>
              </w:rPr>
              <w:t>年3月1日</w:t>
            </w:r>
            <w:r w:rsidRPr="00C20DDE">
              <w:rPr>
                <w:rFonts w:ascii="宋体" w:hAnsi="宋体"/>
                <w:sz w:val="21"/>
              </w:rPr>
              <w:t>至</w:t>
            </w:r>
            <w:r>
              <w:rPr>
                <w:rFonts w:ascii="宋体" w:hAnsi="宋体" w:hint="eastAsia"/>
                <w:color w:val="000000"/>
                <w:sz w:val="21"/>
              </w:rPr>
              <w:t>2015</w:t>
            </w:r>
            <w:r w:rsidRPr="009079EF">
              <w:rPr>
                <w:rFonts w:ascii="宋体" w:hAnsi="宋体" w:hint="eastAsia"/>
                <w:color w:val="000000"/>
                <w:sz w:val="21"/>
              </w:rPr>
              <w:t>年12月31日</w:t>
            </w:r>
            <w:r w:rsidRPr="00C20DDE">
              <w:rPr>
                <w:rFonts w:ascii="宋体" w:hAnsi="宋体" w:hint="eastAsia"/>
                <w:sz w:val="21"/>
              </w:rPr>
              <w:t xml:space="preserve">                      </w:t>
            </w:r>
          </w:p>
        </w:tc>
      </w:tr>
      <w:tr w:rsidR="007F36F2" w:rsidRPr="00C20DDE" w14:paraId="5D5CB925" w14:textId="77777777" w:rsidTr="003464BE">
        <w:trPr>
          <w:cantSplit/>
          <w:trHeight w:val="1899"/>
          <w:jc w:val="center"/>
        </w:trPr>
        <w:tc>
          <w:tcPr>
            <w:tcW w:w="8889" w:type="dxa"/>
            <w:gridSpan w:val="9"/>
          </w:tcPr>
          <w:p w14:paraId="5E41B208" w14:textId="77777777" w:rsidR="007F36F2" w:rsidRPr="00C20DDE" w:rsidRDefault="007F36F2" w:rsidP="003464BE">
            <w:pPr>
              <w:pStyle w:val="aa"/>
              <w:spacing w:line="390" w:lineRule="exact"/>
              <w:ind w:firstLineChars="0" w:firstLine="0"/>
              <w:rPr>
                <w:rFonts w:ascii="宋体" w:hAnsi="宋体"/>
                <w:sz w:val="21"/>
              </w:rPr>
            </w:pPr>
            <w:r w:rsidRPr="00C20DDE">
              <w:rPr>
                <w:rFonts w:ascii="宋体" w:hAnsi="宋体"/>
                <w:sz w:val="21"/>
              </w:rPr>
              <w:t>对本项目</w:t>
            </w:r>
            <w:r w:rsidRPr="00C20DDE">
              <w:rPr>
                <w:rFonts w:ascii="宋体" w:hAnsi="宋体" w:hint="eastAsia"/>
                <w:sz w:val="21"/>
              </w:rPr>
              <w:t>技术创造性贡献：</w:t>
            </w:r>
          </w:p>
          <w:p w14:paraId="1957CD27" w14:textId="77777777" w:rsidR="007F36F2" w:rsidRPr="00AE41F4" w:rsidRDefault="007F36F2" w:rsidP="003464BE">
            <w:pPr>
              <w:pStyle w:val="aa"/>
              <w:spacing w:line="390" w:lineRule="exact"/>
              <w:ind w:firstLine="420"/>
              <w:rPr>
                <w:rFonts w:ascii="宋体" w:hAnsi="宋体"/>
                <w:color w:val="0D0D0D"/>
                <w:sz w:val="21"/>
              </w:rPr>
            </w:pPr>
            <w:r>
              <w:rPr>
                <w:rFonts w:ascii="宋体" w:hAnsi="宋体" w:hint="eastAsia"/>
                <w:color w:val="0D0D0D"/>
                <w:sz w:val="21"/>
              </w:rPr>
              <w:t>本人对技术创新第2点做出贡献。负责陕西省红脂大小蠹生物学特性观察、营林技术措施研究和陕西省红脂大小蠹综合防治技术推广试验，参与制定了行业标准。本人投入本项研究工作量占本人工作量的50％以上。</w:t>
            </w:r>
          </w:p>
          <w:p w14:paraId="58660864" w14:textId="77777777" w:rsidR="007F36F2" w:rsidRPr="00C20DDE" w:rsidRDefault="007F36F2" w:rsidP="003464BE">
            <w:pPr>
              <w:pStyle w:val="aa"/>
              <w:spacing w:line="390" w:lineRule="exact"/>
              <w:ind w:firstLineChars="0" w:firstLine="0"/>
              <w:rPr>
                <w:rFonts w:ascii="宋体" w:hAnsi="宋体"/>
                <w:sz w:val="21"/>
              </w:rPr>
            </w:pPr>
          </w:p>
        </w:tc>
      </w:tr>
    </w:tbl>
    <w:p w14:paraId="654E305E" w14:textId="51B82571" w:rsidR="007F36F2" w:rsidRDefault="007F36F2" w:rsidP="007F36F2">
      <w:pPr>
        <w:pStyle w:val="Style8"/>
        <w:ind w:firstLineChars="0" w:firstLine="0"/>
        <w:jc w:val="center"/>
        <w:outlineLvl w:val="1"/>
        <w:rPr>
          <w:rFonts w:ascii="宋体" w:hAnsi="宋体"/>
          <w:b/>
          <w:color w:val="0D0D0D"/>
          <w:sz w:val="28"/>
        </w:rPr>
      </w:pP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061"/>
        <w:gridCol w:w="1287"/>
        <w:gridCol w:w="73"/>
        <w:gridCol w:w="739"/>
        <w:gridCol w:w="546"/>
        <w:gridCol w:w="1061"/>
        <w:gridCol w:w="1409"/>
        <w:gridCol w:w="1071"/>
        <w:gridCol w:w="1642"/>
      </w:tblGrid>
      <w:tr w:rsidR="007F36F2" w14:paraId="21198755" w14:textId="77777777" w:rsidTr="00B41DBF">
        <w:trPr>
          <w:trHeight w:val="454"/>
          <w:jc w:val="center"/>
        </w:trPr>
        <w:tc>
          <w:tcPr>
            <w:tcW w:w="1061" w:type="dxa"/>
            <w:vAlign w:val="center"/>
          </w:tcPr>
          <w:p w14:paraId="03A27BDD"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姓    名</w:t>
            </w:r>
          </w:p>
        </w:tc>
        <w:tc>
          <w:tcPr>
            <w:tcW w:w="1360" w:type="dxa"/>
            <w:gridSpan w:val="2"/>
            <w:vAlign w:val="center"/>
          </w:tcPr>
          <w:p w14:paraId="0B768E7A"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hint="eastAsia"/>
                <w:sz w:val="21"/>
                <w:szCs w:val="21"/>
              </w:rPr>
              <w:t>尤德康</w:t>
            </w:r>
          </w:p>
        </w:tc>
        <w:tc>
          <w:tcPr>
            <w:tcW w:w="739" w:type="dxa"/>
            <w:vAlign w:val="center"/>
          </w:tcPr>
          <w:p w14:paraId="5E4492D8"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性别</w:t>
            </w:r>
          </w:p>
        </w:tc>
        <w:tc>
          <w:tcPr>
            <w:tcW w:w="546" w:type="dxa"/>
            <w:vAlign w:val="center"/>
          </w:tcPr>
          <w:p w14:paraId="07C24EF9"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男</w:t>
            </w:r>
          </w:p>
        </w:tc>
        <w:tc>
          <w:tcPr>
            <w:tcW w:w="1061" w:type="dxa"/>
            <w:vAlign w:val="center"/>
          </w:tcPr>
          <w:p w14:paraId="445C6C8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排</w:t>
            </w:r>
            <w:r>
              <w:rPr>
                <w:rFonts w:ascii="宋体" w:hAnsi="宋体" w:hint="eastAsia"/>
                <w:color w:val="0D0D0D"/>
                <w:sz w:val="21"/>
              </w:rPr>
              <w:t xml:space="preserve">    </w:t>
            </w:r>
            <w:r>
              <w:rPr>
                <w:rFonts w:ascii="宋体" w:hAnsi="宋体"/>
                <w:color w:val="0D0D0D"/>
                <w:sz w:val="21"/>
              </w:rPr>
              <w:t>名</w:t>
            </w:r>
          </w:p>
        </w:tc>
        <w:tc>
          <w:tcPr>
            <w:tcW w:w="1409" w:type="dxa"/>
            <w:vAlign w:val="center"/>
          </w:tcPr>
          <w:p w14:paraId="28BBD76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10</w:t>
            </w:r>
          </w:p>
        </w:tc>
        <w:tc>
          <w:tcPr>
            <w:tcW w:w="1071" w:type="dxa"/>
            <w:vAlign w:val="center"/>
          </w:tcPr>
          <w:p w14:paraId="49443169"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国    籍</w:t>
            </w:r>
          </w:p>
        </w:tc>
        <w:tc>
          <w:tcPr>
            <w:tcW w:w="1642" w:type="dxa"/>
            <w:vAlign w:val="center"/>
          </w:tcPr>
          <w:p w14:paraId="5828678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w:t>
            </w:r>
          </w:p>
        </w:tc>
      </w:tr>
      <w:tr w:rsidR="007F36F2" w14:paraId="35553DF2" w14:textId="77777777" w:rsidTr="00B41DBF">
        <w:trPr>
          <w:trHeight w:val="454"/>
          <w:jc w:val="center"/>
        </w:trPr>
        <w:tc>
          <w:tcPr>
            <w:tcW w:w="1061" w:type="dxa"/>
            <w:vAlign w:val="center"/>
          </w:tcPr>
          <w:p w14:paraId="6B698C1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出生年月</w:t>
            </w:r>
          </w:p>
        </w:tc>
        <w:tc>
          <w:tcPr>
            <w:tcW w:w="2645" w:type="dxa"/>
            <w:gridSpan w:val="4"/>
            <w:vAlign w:val="center"/>
          </w:tcPr>
          <w:p w14:paraId="4B2F26E4"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1955.7</w:t>
            </w:r>
          </w:p>
        </w:tc>
        <w:tc>
          <w:tcPr>
            <w:tcW w:w="1061" w:type="dxa"/>
            <w:vAlign w:val="center"/>
          </w:tcPr>
          <w:p w14:paraId="6AF3D403"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出 生 地</w:t>
            </w:r>
          </w:p>
        </w:tc>
        <w:tc>
          <w:tcPr>
            <w:tcW w:w="1409" w:type="dxa"/>
            <w:vAlign w:val="center"/>
          </w:tcPr>
          <w:p w14:paraId="2719797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辽宁岫岩</w:t>
            </w:r>
          </w:p>
        </w:tc>
        <w:tc>
          <w:tcPr>
            <w:tcW w:w="1071" w:type="dxa"/>
            <w:vAlign w:val="center"/>
          </w:tcPr>
          <w:p w14:paraId="1755A62C"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民    族</w:t>
            </w:r>
          </w:p>
        </w:tc>
        <w:tc>
          <w:tcPr>
            <w:tcW w:w="1642" w:type="dxa"/>
            <w:vAlign w:val="center"/>
          </w:tcPr>
          <w:p w14:paraId="4BD49497"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满</w:t>
            </w:r>
          </w:p>
        </w:tc>
      </w:tr>
      <w:tr w:rsidR="007F36F2" w14:paraId="74AA7EC6" w14:textId="77777777" w:rsidTr="00B41DBF">
        <w:trPr>
          <w:cantSplit/>
          <w:trHeight w:val="454"/>
          <w:jc w:val="center"/>
        </w:trPr>
        <w:tc>
          <w:tcPr>
            <w:tcW w:w="1061" w:type="dxa"/>
            <w:vAlign w:val="center"/>
          </w:tcPr>
          <w:p w14:paraId="223645A2"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身份证号</w:t>
            </w:r>
          </w:p>
        </w:tc>
        <w:tc>
          <w:tcPr>
            <w:tcW w:w="2645" w:type="dxa"/>
            <w:gridSpan w:val="4"/>
            <w:vAlign w:val="center"/>
          </w:tcPr>
          <w:p w14:paraId="171A0DBA"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210102195506031518</w:t>
            </w:r>
          </w:p>
        </w:tc>
        <w:tc>
          <w:tcPr>
            <w:tcW w:w="1061" w:type="dxa"/>
            <w:vAlign w:val="center"/>
          </w:tcPr>
          <w:p w14:paraId="5D8D630C"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归国人员</w:t>
            </w:r>
          </w:p>
        </w:tc>
        <w:tc>
          <w:tcPr>
            <w:tcW w:w="1409" w:type="dxa"/>
            <w:vAlign w:val="center"/>
          </w:tcPr>
          <w:p w14:paraId="141DB25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否</w:t>
            </w:r>
          </w:p>
        </w:tc>
        <w:tc>
          <w:tcPr>
            <w:tcW w:w="1071" w:type="dxa"/>
            <w:vAlign w:val="center"/>
          </w:tcPr>
          <w:p w14:paraId="524F1ABA"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归国时间</w:t>
            </w:r>
          </w:p>
        </w:tc>
        <w:tc>
          <w:tcPr>
            <w:tcW w:w="1642" w:type="dxa"/>
            <w:vAlign w:val="center"/>
          </w:tcPr>
          <w:p w14:paraId="3FC14616" w14:textId="77777777" w:rsidR="007F36F2" w:rsidRDefault="007F36F2" w:rsidP="003464BE">
            <w:pPr>
              <w:pStyle w:val="aa"/>
              <w:spacing w:line="390" w:lineRule="exact"/>
              <w:ind w:firstLineChars="0" w:firstLine="0"/>
              <w:rPr>
                <w:rFonts w:ascii="宋体" w:hAnsi="宋体"/>
                <w:color w:val="0D0D0D"/>
                <w:sz w:val="21"/>
              </w:rPr>
            </w:pPr>
          </w:p>
        </w:tc>
      </w:tr>
      <w:tr w:rsidR="007F36F2" w14:paraId="7B3E7C64" w14:textId="77777777" w:rsidTr="00B41DBF">
        <w:trPr>
          <w:cantSplit/>
          <w:trHeight w:val="454"/>
          <w:jc w:val="center"/>
        </w:trPr>
        <w:tc>
          <w:tcPr>
            <w:tcW w:w="1061" w:type="dxa"/>
            <w:vAlign w:val="center"/>
          </w:tcPr>
          <w:p w14:paraId="4BCE6864"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技术职称</w:t>
            </w:r>
          </w:p>
        </w:tc>
        <w:tc>
          <w:tcPr>
            <w:tcW w:w="2645" w:type="dxa"/>
            <w:gridSpan w:val="4"/>
            <w:vAlign w:val="center"/>
          </w:tcPr>
          <w:p w14:paraId="4887A4E9"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sz w:val="21"/>
                <w:szCs w:val="21"/>
              </w:rPr>
              <w:t>教授级高级工程师</w:t>
            </w:r>
          </w:p>
        </w:tc>
        <w:tc>
          <w:tcPr>
            <w:tcW w:w="1061" w:type="dxa"/>
            <w:vAlign w:val="center"/>
          </w:tcPr>
          <w:p w14:paraId="16CE5DA8"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最高</w:t>
            </w:r>
            <w:r>
              <w:rPr>
                <w:rFonts w:ascii="宋体" w:hAnsi="宋体" w:hint="eastAsia"/>
                <w:color w:val="0D0D0D"/>
                <w:sz w:val="21"/>
              </w:rPr>
              <w:t>学历</w:t>
            </w:r>
          </w:p>
        </w:tc>
        <w:tc>
          <w:tcPr>
            <w:tcW w:w="1409" w:type="dxa"/>
            <w:vAlign w:val="center"/>
          </w:tcPr>
          <w:p w14:paraId="05EBB5CD"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大学本科</w:t>
            </w:r>
          </w:p>
        </w:tc>
        <w:tc>
          <w:tcPr>
            <w:tcW w:w="1071" w:type="dxa"/>
            <w:vAlign w:val="center"/>
          </w:tcPr>
          <w:p w14:paraId="3EAA1CB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最高学位</w:t>
            </w:r>
          </w:p>
        </w:tc>
        <w:tc>
          <w:tcPr>
            <w:tcW w:w="1642" w:type="dxa"/>
            <w:vAlign w:val="center"/>
          </w:tcPr>
          <w:p w14:paraId="1F1B7404"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学士</w:t>
            </w:r>
          </w:p>
        </w:tc>
      </w:tr>
      <w:tr w:rsidR="007F36F2" w14:paraId="331E7B81" w14:textId="77777777" w:rsidTr="00B41DBF">
        <w:trPr>
          <w:cantSplit/>
          <w:trHeight w:val="454"/>
          <w:jc w:val="center"/>
        </w:trPr>
        <w:tc>
          <w:tcPr>
            <w:tcW w:w="1061" w:type="dxa"/>
            <w:vAlign w:val="center"/>
          </w:tcPr>
          <w:p w14:paraId="2736F859"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毕业学校</w:t>
            </w:r>
          </w:p>
        </w:tc>
        <w:tc>
          <w:tcPr>
            <w:tcW w:w="2645" w:type="dxa"/>
            <w:gridSpan w:val="4"/>
            <w:vAlign w:val="center"/>
          </w:tcPr>
          <w:p w14:paraId="02E23717" w14:textId="77777777" w:rsidR="007F36F2" w:rsidRDefault="007F36F2" w:rsidP="003464BE">
            <w:pPr>
              <w:pStyle w:val="aa"/>
              <w:spacing w:line="390" w:lineRule="exact"/>
              <w:ind w:firstLineChars="0" w:firstLine="0"/>
              <w:jc w:val="center"/>
              <w:rPr>
                <w:rFonts w:ascii="宋体" w:hAnsi="宋体"/>
                <w:color w:val="0D0D0D"/>
                <w:sz w:val="18"/>
                <w:szCs w:val="18"/>
              </w:rPr>
            </w:pPr>
            <w:r>
              <w:rPr>
                <w:rFonts w:ascii="宋体" w:hAnsi="宋体" w:hint="eastAsia"/>
                <w:sz w:val="21"/>
                <w:szCs w:val="21"/>
              </w:rPr>
              <w:t>沈阳农业大学</w:t>
            </w:r>
          </w:p>
        </w:tc>
        <w:tc>
          <w:tcPr>
            <w:tcW w:w="1061" w:type="dxa"/>
            <w:vAlign w:val="center"/>
          </w:tcPr>
          <w:p w14:paraId="3B682F25"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毕业时间</w:t>
            </w:r>
          </w:p>
        </w:tc>
        <w:tc>
          <w:tcPr>
            <w:tcW w:w="1409" w:type="dxa"/>
            <w:vAlign w:val="center"/>
          </w:tcPr>
          <w:p w14:paraId="26E5645B"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1982.7</w:t>
            </w:r>
          </w:p>
        </w:tc>
        <w:tc>
          <w:tcPr>
            <w:tcW w:w="1071" w:type="dxa"/>
            <w:vAlign w:val="center"/>
          </w:tcPr>
          <w:p w14:paraId="4947AD3B"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所学专业</w:t>
            </w:r>
          </w:p>
        </w:tc>
        <w:tc>
          <w:tcPr>
            <w:tcW w:w="1642" w:type="dxa"/>
            <w:vAlign w:val="center"/>
          </w:tcPr>
          <w:p w14:paraId="5DCD96C9"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hint="eastAsia"/>
                <w:color w:val="0D0D0D"/>
                <w:sz w:val="21"/>
              </w:rPr>
              <w:t>森林保护</w:t>
            </w:r>
          </w:p>
        </w:tc>
      </w:tr>
      <w:tr w:rsidR="007F36F2" w14:paraId="49E9B2AF" w14:textId="77777777" w:rsidTr="00B41DBF">
        <w:trPr>
          <w:cantSplit/>
          <w:trHeight w:val="454"/>
          <w:jc w:val="center"/>
        </w:trPr>
        <w:tc>
          <w:tcPr>
            <w:tcW w:w="1061" w:type="dxa"/>
            <w:vAlign w:val="center"/>
          </w:tcPr>
          <w:p w14:paraId="3374DF94"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lastRenderedPageBreak/>
              <w:t>电子</w:t>
            </w:r>
            <w:r>
              <w:rPr>
                <w:rFonts w:ascii="宋体" w:hAnsi="宋体" w:hint="eastAsia"/>
                <w:color w:val="0D0D0D"/>
                <w:sz w:val="21"/>
              </w:rPr>
              <w:t>邮箱</w:t>
            </w:r>
          </w:p>
        </w:tc>
        <w:tc>
          <w:tcPr>
            <w:tcW w:w="2645" w:type="dxa"/>
            <w:gridSpan w:val="4"/>
            <w:vAlign w:val="center"/>
          </w:tcPr>
          <w:p w14:paraId="25B1F0D5" w14:textId="77777777" w:rsidR="007F36F2" w:rsidRDefault="007F36F2" w:rsidP="003464BE">
            <w:pPr>
              <w:pStyle w:val="aa"/>
              <w:spacing w:line="390" w:lineRule="exact"/>
              <w:ind w:firstLineChars="0" w:firstLine="0"/>
              <w:jc w:val="center"/>
              <w:rPr>
                <w:rFonts w:ascii="宋体" w:hAnsi="宋体"/>
                <w:color w:val="0D0D0D"/>
                <w:sz w:val="21"/>
                <w:szCs w:val="21"/>
              </w:rPr>
            </w:pPr>
            <w:r>
              <w:rPr>
                <w:rFonts w:ascii="宋体" w:hAnsi="宋体"/>
                <w:sz w:val="21"/>
                <w:szCs w:val="21"/>
              </w:rPr>
              <w:t>fangzhichu@163.com</w:t>
            </w:r>
          </w:p>
        </w:tc>
        <w:tc>
          <w:tcPr>
            <w:tcW w:w="1061" w:type="dxa"/>
            <w:vAlign w:val="center"/>
          </w:tcPr>
          <w:p w14:paraId="3670DA78"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办公电话</w:t>
            </w:r>
          </w:p>
        </w:tc>
        <w:tc>
          <w:tcPr>
            <w:tcW w:w="1409" w:type="dxa"/>
            <w:vAlign w:val="center"/>
          </w:tcPr>
          <w:p w14:paraId="227A0530" w14:textId="77777777" w:rsidR="007F36F2" w:rsidRDefault="007F36F2" w:rsidP="003464BE">
            <w:pPr>
              <w:pStyle w:val="aa"/>
              <w:spacing w:line="390" w:lineRule="exact"/>
              <w:ind w:firstLineChars="0" w:firstLine="0"/>
              <w:rPr>
                <w:rFonts w:ascii="宋体" w:hAnsi="宋体"/>
                <w:color w:val="0D0D0D"/>
                <w:sz w:val="18"/>
                <w:szCs w:val="18"/>
              </w:rPr>
            </w:pPr>
            <w:r>
              <w:rPr>
                <w:rFonts w:ascii="宋体" w:hAnsi="宋体"/>
                <w:color w:val="0D0D0D"/>
                <w:sz w:val="18"/>
                <w:szCs w:val="18"/>
              </w:rPr>
              <w:t>024-86800267</w:t>
            </w:r>
          </w:p>
        </w:tc>
        <w:tc>
          <w:tcPr>
            <w:tcW w:w="1071" w:type="dxa"/>
            <w:vAlign w:val="center"/>
          </w:tcPr>
          <w:p w14:paraId="3E25C2E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移动电话</w:t>
            </w:r>
          </w:p>
        </w:tc>
        <w:tc>
          <w:tcPr>
            <w:tcW w:w="1642" w:type="dxa"/>
            <w:vAlign w:val="center"/>
          </w:tcPr>
          <w:p w14:paraId="49B1ED4E"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13644040843</w:t>
            </w:r>
          </w:p>
        </w:tc>
      </w:tr>
      <w:tr w:rsidR="007F36F2" w14:paraId="3EC32B4C" w14:textId="77777777" w:rsidTr="00B41DBF">
        <w:trPr>
          <w:cantSplit/>
          <w:trHeight w:val="395"/>
          <w:jc w:val="center"/>
        </w:trPr>
        <w:tc>
          <w:tcPr>
            <w:tcW w:w="1061" w:type="dxa"/>
            <w:vAlign w:val="center"/>
          </w:tcPr>
          <w:p w14:paraId="2578CC4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通</w:t>
            </w:r>
            <w:r>
              <w:rPr>
                <w:rFonts w:ascii="宋体" w:hAnsi="宋体" w:hint="eastAsia"/>
                <w:color w:val="0D0D0D"/>
                <w:sz w:val="21"/>
              </w:rPr>
              <w:t>讯</w:t>
            </w:r>
            <w:r>
              <w:rPr>
                <w:rFonts w:ascii="宋体" w:hAnsi="宋体"/>
                <w:color w:val="0D0D0D"/>
                <w:sz w:val="21"/>
              </w:rPr>
              <w:t>地址</w:t>
            </w:r>
          </w:p>
        </w:tc>
        <w:tc>
          <w:tcPr>
            <w:tcW w:w="5115" w:type="dxa"/>
            <w:gridSpan w:val="6"/>
            <w:tcBorders>
              <w:bottom w:val="single" w:sz="4" w:space="0" w:color="auto"/>
            </w:tcBorders>
            <w:vAlign w:val="center"/>
          </w:tcPr>
          <w:p w14:paraId="2640839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沈阳市黄河北大街58号</w:t>
            </w:r>
          </w:p>
        </w:tc>
        <w:tc>
          <w:tcPr>
            <w:tcW w:w="1071" w:type="dxa"/>
            <w:tcBorders>
              <w:bottom w:val="single" w:sz="4" w:space="0" w:color="auto"/>
            </w:tcBorders>
            <w:vAlign w:val="center"/>
          </w:tcPr>
          <w:p w14:paraId="14046D74"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邮政编码</w:t>
            </w:r>
          </w:p>
        </w:tc>
        <w:tc>
          <w:tcPr>
            <w:tcW w:w="1642" w:type="dxa"/>
            <w:tcBorders>
              <w:bottom w:val="single" w:sz="4" w:space="0" w:color="auto"/>
            </w:tcBorders>
            <w:vAlign w:val="center"/>
          </w:tcPr>
          <w:p w14:paraId="08E7C6D2"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110034</w:t>
            </w:r>
          </w:p>
        </w:tc>
      </w:tr>
      <w:tr w:rsidR="007F36F2" w14:paraId="3397F32E" w14:textId="77777777" w:rsidTr="00B41DBF">
        <w:trPr>
          <w:cantSplit/>
          <w:trHeight w:val="301"/>
          <w:jc w:val="center"/>
        </w:trPr>
        <w:tc>
          <w:tcPr>
            <w:tcW w:w="1061" w:type="dxa"/>
            <w:vAlign w:val="center"/>
          </w:tcPr>
          <w:p w14:paraId="6060E79C"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工作单位</w:t>
            </w:r>
          </w:p>
        </w:tc>
        <w:tc>
          <w:tcPr>
            <w:tcW w:w="5115" w:type="dxa"/>
            <w:gridSpan w:val="6"/>
            <w:vAlign w:val="center"/>
          </w:tcPr>
          <w:p w14:paraId="00A2462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国家林业和草原局森林病虫害防治总站</w:t>
            </w:r>
          </w:p>
        </w:tc>
        <w:tc>
          <w:tcPr>
            <w:tcW w:w="1071" w:type="dxa"/>
            <w:tcBorders>
              <w:top w:val="single" w:sz="4" w:space="0" w:color="auto"/>
            </w:tcBorders>
            <w:vAlign w:val="center"/>
          </w:tcPr>
          <w:p w14:paraId="6C6B2BE0"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行政职务</w:t>
            </w:r>
          </w:p>
        </w:tc>
        <w:tc>
          <w:tcPr>
            <w:tcW w:w="1642" w:type="dxa"/>
            <w:tcBorders>
              <w:top w:val="single" w:sz="4" w:space="0" w:color="auto"/>
            </w:tcBorders>
            <w:vAlign w:val="center"/>
          </w:tcPr>
          <w:p w14:paraId="667F100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无</w:t>
            </w:r>
          </w:p>
        </w:tc>
      </w:tr>
      <w:tr w:rsidR="007F36F2" w14:paraId="5F57C63C" w14:textId="77777777" w:rsidTr="00B41DBF">
        <w:trPr>
          <w:cantSplit/>
          <w:trHeight w:val="363"/>
          <w:jc w:val="center"/>
        </w:trPr>
        <w:tc>
          <w:tcPr>
            <w:tcW w:w="1061" w:type="dxa"/>
            <w:vAlign w:val="center"/>
          </w:tcPr>
          <w:p w14:paraId="6758FC7B"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二级单位</w:t>
            </w:r>
          </w:p>
        </w:tc>
        <w:tc>
          <w:tcPr>
            <w:tcW w:w="5115" w:type="dxa"/>
            <w:gridSpan w:val="6"/>
            <w:vAlign w:val="center"/>
          </w:tcPr>
          <w:p w14:paraId="5BDAF38B" w14:textId="77777777" w:rsidR="007F36F2" w:rsidRDefault="007F36F2" w:rsidP="003464BE">
            <w:pPr>
              <w:pStyle w:val="aa"/>
              <w:spacing w:line="390" w:lineRule="exact"/>
              <w:ind w:firstLineChars="0" w:firstLine="0"/>
              <w:rPr>
                <w:rFonts w:ascii="宋体" w:hAnsi="宋体"/>
                <w:color w:val="0D0D0D"/>
                <w:sz w:val="21"/>
              </w:rPr>
            </w:pPr>
          </w:p>
        </w:tc>
        <w:tc>
          <w:tcPr>
            <w:tcW w:w="1071" w:type="dxa"/>
            <w:vAlign w:val="center"/>
          </w:tcPr>
          <w:p w14:paraId="79BDF4CF"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党    派</w:t>
            </w:r>
          </w:p>
        </w:tc>
        <w:tc>
          <w:tcPr>
            <w:tcW w:w="1642" w:type="dxa"/>
            <w:vAlign w:val="center"/>
          </w:tcPr>
          <w:p w14:paraId="076596D3"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中国共产党</w:t>
            </w:r>
          </w:p>
        </w:tc>
      </w:tr>
      <w:tr w:rsidR="007F36F2" w14:paraId="21335FE8" w14:textId="77777777" w:rsidTr="00B41DBF">
        <w:trPr>
          <w:cantSplit/>
          <w:trHeight w:val="347"/>
          <w:jc w:val="center"/>
        </w:trPr>
        <w:tc>
          <w:tcPr>
            <w:tcW w:w="1061" w:type="dxa"/>
            <w:vMerge w:val="restart"/>
            <w:tcBorders>
              <w:top w:val="single" w:sz="4" w:space="0" w:color="auto"/>
            </w:tcBorders>
            <w:vAlign w:val="center"/>
          </w:tcPr>
          <w:p w14:paraId="455CE4BB"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完成单位</w:t>
            </w:r>
          </w:p>
        </w:tc>
        <w:tc>
          <w:tcPr>
            <w:tcW w:w="5115" w:type="dxa"/>
            <w:gridSpan w:val="6"/>
            <w:vMerge w:val="restart"/>
            <w:vAlign w:val="center"/>
          </w:tcPr>
          <w:p w14:paraId="17BFBA3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国家林业和草原局森林病虫害防治总站</w:t>
            </w:r>
          </w:p>
        </w:tc>
        <w:tc>
          <w:tcPr>
            <w:tcW w:w="1071" w:type="dxa"/>
            <w:vAlign w:val="center"/>
          </w:tcPr>
          <w:p w14:paraId="3157B97B"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color w:val="0D0D0D"/>
                <w:sz w:val="21"/>
              </w:rPr>
              <w:t>所 在 地</w:t>
            </w:r>
          </w:p>
        </w:tc>
        <w:tc>
          <w:tcPr>
            <w:tcW w:w="1642" w:type="dxa"/>
            <w:vAlign w:val="center"/>
          </w:tcPr>
          <w:p w14:paraId="0D7373EF"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辽宁沈阳</w:t>
            </w:r>
          </w:p>
        </w:tc>
      </w:tr>
      <w:tr w:rsidR="007F36F2" w14:paraId="4657F66E" w14:textId="77777777" w:rsidTr="00B41DBF">
        <w:trPr>
          <w:cantSplit/>
          <w:trHeight w:val="361"/>
          <w:jc w:val="center"/>
        </w:trPr>
        <w:tc>
          <w:tcPr>
            <w:tcW w:w="1061" w:type="dxa"/>
            <w:vMerge/>
            <w:vAlign w:val="center"/>
          </w:tcPr>
          <w:p w14:paraId="4AF31714" w14:textId="77777777" w:rsidR="007F36F2" w:rsidRDefault="007F36F2" w:rsidP="003464BE">
            <w:pPr>
              <w:pStyle w:val="aa"/>
              <w:spacing w:line="390" w:lineRule="exact"/>
              <w:ind w:firstLineChars="0" w:firstLine="0"/>
              <w:jc w:val="center"/>
              <w:rPr>
                <w:rFonts w:ascii="宋体" w:hAnsi="宋体"/>
                <w:color w:val="0D0D0D"/>
                <w:sz w:val="21"/>
              </w:rPr>
            </w:pPr>
          </w:p>
        </w:tc>
        <w:tc>
          <w:tcPr>
            <w:tcW w:w="5115" w:type="dxa"/>
            <w:gridSpan w:val="6"/>
            <w:vMerge/>
            <w:vAlign w:val="center"/>
          </w:tcPr>
          <w:p w14:paraId="6AC94543" w14:textId="77777777" w:rsidR="007F36F2" w:rsidRDefault="007F36F2" w:rsidP="003464BE">
            <w:pPr>
              <w:pStyle w:val="aa"/>
              <w:spacing w:line="390" w:lineRule="exact"/>
              <w:ind w:firstLineChars="0" w:firstLine="0"/>
              <w:rPr>
                <w:rFonts w:ascii="宋体" w:hAnsi="宋体"/>
                <w:color w:val="0D0D0D"/>
                <w:sz w:val="21"/>
              </w:rPr>
            </w:pPr>
          </w:p>
        </w:tc>
        <w:tc>
          <w:tcPr>
            <w:tcW w:w="1071" w:type="dxa"/>
            <w:vAlign w:val="center"/>
          </w:tcPr>
          <w:p w14:paraId="467303DD" w14:textId="77777777" w:rsidR="007F36F2" w:rsidRDefault="007F36F2" w:rsidP="003464BE">
            <w:pPr>
              <w:pStyle w:val="aa"/>
              <w:spacing w:line="390" w:lineRule="exact"/>
              <w:ind w:firstLineChars="0" w:firstLine="0"/>
              <w:jc w:val="center"/>
              <w:rPr>
                <w:rFonts w:ascii="宋体" w:hAnsi="宋体"/>
                <w:color w:val="0D0D0D"/>
                <w:sz w:val="21"/>
              </w:rPr>
            </w:pPr>
            <w:r>
              <w:rPr>
                <w:rFonts w:ascii="宋体" w:hAnsi="宋体" w:hint="eastAsia"/>
                <w:color w:val="0D0D0D"/>
                <w:sz w:val="21"/>
              </w:rPr>
              <w:t>单位性质</w:t>
            </w:r>
          </w:p>
        </w:tc>
        <w:tc>
          <w:tcPr>
            <w:tcW w:w="1642" w:type="dxa"/>
            <w:vAlign w:val="center"/>
          </w:tcPr>
          <w:p w14:paraId="45681E1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事业</w:t>
            </w:r>
          </w:p>
        </w:tc>
      </w:tr>
      <w:tr w:rsidR="007F36F2" w14:paraId="4A06C99F" w14:textId="77777777" w:rsidTr="00B41DBF">
        <w:trPr>
          <w:cantSplit/>
          <w:trHeight w:val="360"/>
          <w:jc w:val="center"/>
        </w:trPr>
        <w:tc>
          <w:tcPr>
            <w:tcW w:w="2348" w:type="dxa"/>
            <w:gridSpan w:val="2"/>
            <w:vAlign w:val="center"/>
          </w:tcPr>
          <w:p w14:paraId="3795C722" w14:textId="77777777" w:rsidR="007F36F2" w:rsidRDefault="007F36F2" w:rsidP="003464BE">
            <w:pPr>
              <w:pStyle w:val="aa"/>
              <w:spacing w:line="390" w:lineRule="exact"/>
              <w:ind w:firstLineChars="0" w:firstLine="0"/>
              <w:jc w:val="left"/>
              <w:rPr>
                <w:rFonts w:ascii="宋体" w:hAnsi="宋体"/>
                <w:color w:val="0D0D0D"/>
                <w:sz w:val="21"/>
              </w:rPr>
            </w:pPr>
            <w:r>
              <w:rPr>
                <w:rFonts w:ascii="宋体" w:hAnsi="宋体"/>
                <w:color w:val="0D0D0D"/>
                <w:sz w:val="21"/>
              </w:rPr>
              <w:t>参加本项目的起止时间</w:t>
            </w:r>
          </w:p>
        </w:tc>
        <w:tc>
          <w:tcPr>
            <w:tcW w:w="6541" w:type="dxa"/>
            <w:gridSpan w:val="7"/>
            <w:vAlign w:val="center"/>
          </w:tcPr>
          <w:p w14:paraId="08052FC8" w14:textId="77777777" w:rsidR="007F36F2" w:rsidRDefault="007F36F2" w:rsidP="003464BE">
            <w:pPr>
              <w:pStyle w:val="aa"/>
              <w:spacing w:line="390" w:lineRule="exact"/>
              <w:ind w:firstLineChars="0" w:firstLine="0"/>
              <w:rPr>
                <w:rFonts w:ascii="宋体" w:hAnsi="宋体"/>
                <w:color w:val="0D0D0D"/>
                <w:sz w:val="21"/>
              </w:rPr>
            </w:pPr>
            <w:r>
              <w:rPr>
                <w:rFonts w:ascii="宋体" w:hAnsi="宋体" w:hint="eastAsia"/>
                <w:color w:val="0D0D0D"/>
                <w:sz w:val="21"/>
              </w:rPr>
              <w:t xml:space="preserve">          2000年1月1日</w:t>
            </w:r>
            <w:r>
              <w:rPr>
                <w:rFonts w:ascii="宋体" w:hAnsi="宋体"/>
                <w:color w:val="0D0D0D"/>
                <w:sz w:val="21"/>
              </w:rPr>
              <w:t>至</w:t>
            </w:r>
            <w:r>
              <w:rPr>
                <w:rFonts w:ascii="宋体" w:hAnsi="宋体" w:hint="eastAsia"/>
                <w:color w:val="0D0D0D"/>
                <w:sz w:val="21"/>
              </w:rPr>
              <w:t xml:space="preserve">2015年12月31日                      </w:t>
            </w:r>
          </w:p>
        </w:tc>
      </w:tr>
      <w:tr w:rsidR="007F36F2" w14:paraId="0BF2DA9E" w14:textId="77777777" w:rsidTr="00B41DBF">
        <w:trPr>
          <w:cantSplit/>
          <w:trHeight w:val="1899"/>
          <w:jc w:val="center"/>
        </w:trPr>
        <w:tc>
          <w:tcPr>
            <w:tcW w:w="8889" w:type="dxa"/>
            <w:gridSpan w:val="9"/>
          </w:tcPr>
          <w:p w14:paraId="0171BAEC" w14:textId="77777777" w:rsidR="007F36F2" w:rsidRDefault="007F36F2" w:rsidP="003464BE">
            <w:pPr>
              <w:pStyle w:val="aa"/>
              <w:spacing w:line="390" w:lineRule="exact"/>
              <w:ind w:firstLineChars="0" w:firstLine="0"/>
              <w:rPr>
                <w:rFonts w:ascii="宋体" w:hAnsi="宋体"/>
                <w:color w:val="0D0D0D"/>
                <w:sz w:val="21"/>
              </w:rPr>
            </w:pPr>
            <w:r>
              <w:rPr>
                <w:rFonts w:ascii="宋体" w:hAnsi="宋体"/>
                <w:color w:val="0D0D0D"/>
                <w:sz w:val="21"/>
              </w:rPr>
              <w:t>对本项目</w:t>
            </w:r>
            <w:r>
              <w:rPr>
                <w:rFonts w:ascii="宋体" w:hAnsi="宋体" w:hint="eastAsia"/>
                <w:color w:val="0D0D0D"/>
                <w:sz w:val="21"/>
              </w:rPr>
              <w:t>技术创造性贡献：</w:t>
            </w:r>
          </w:p>
          <w:p w14:paraId="031CA144" w14:textId="77777777" w:rsidR="007F36F2" w:rsidRDefault="007F36F2" w:rsidP="003464BE">
            <w:pPr>
              <w:pStyle w:val="aa"/>
              <w:spacing w:line="390" w:lineRule="exact"/>
              <w:ind w:firstLine="420"/>
              <w:rPr>
                <w:rFonts w:ascii="宋体" w:hAnsi="宋体"/>
                <w:color w:val="0D0D0D"/>
                <w:sz w:val="21"/>
              </w:rPr>
            </w:pPr>
            <w:r>
              <w:rPr>
                <w:rFonts w:ascii="宋体" w:hAnsi="宋体" w:hint="eastAsia"/>
                <w:color w:val="0D0D0D"/>
                <w:sz w:val="21"/>
              </w:rPr>
              <w:t>本人对技术创新第2点和应用与示范做出贡献。参与设计、部署综合防治技术在各省的试验研究，组织协调各省红脂大小蠹综合防治技术推广，总结红脂大小蠹综合防治技术应用效果。参与制定了行业和地方标准，参与制定并负责协调全国范围推广3个技术方法。本人投入本项研究工作量占本人工作量的50％以上。</w:t>
            </w:r>
          </w:p>
          <w:p w14:paraId="7C6363A6" w14:textId="77777777" w:rsidR="007F36F2" w:rsidRDefault="007F36F2" w:rsidP="003464BE">
            <w:pPr>
              <w:pStyle w:val="aa"/>
              <w:spacing w:line="390" w:lineRule="exact"/>
              <w:ind w:firstLine="420"/>
              <w:rPr>
                <w:rFonts w:ascii="宋体" w:hAnsi="宋体"/>
                <w:color w:val="0D0D0D"/>
                <w:sz w:val="21"/>
              </w:rPr>
            </w:pPr>
          </w:p>
        </w:tc>
      </w:tr>
    </w:tbl>
    <w:p w14:paraId="0C531613" w14:textId="77777777" w:rsidR="00726F3F" w:rsidRDefault="00726F3F"/>
    <w:p w14:paraId="6A829949" w14:textId="77777777" w:rsidR="00726F3F" w:rsidRDefault="00726F3F" w:rsidP="00726F3F">
      <w:pPr>
        <w:pStyle w:val="a7"/>
        <w:shd w:val="clear" w:color="auto" w:fill="FFFFFF"/>
        <w:spacing w:line="315" w:lineRule="atLeast"/>
        <w:ind w:firstLine="602"/>
        <w:rPr>
          <w:color w:val="000000"/>
          <w:sz w:val="21"/>
          <w:szCs w:val="21"/>
        </w:rPr>
      </w:pPr>
      <w:r>
        <w:rPr>
          <w:rStyle w:val="a8"/>
          <w:rFonts w:hint="eastAsia"/>
          <w:color w:val="000000"/>
          <w:sz w:val="21"/>
          <w:szCs w:val="21"/>
        </w:rPr>
        <w:t>八、主要完成单位及创新推广贡献</w:t>
      </w:r>
    </w:p>
    <w:p w14:paraId="2F3F832D" w14:textId="44EB9D33" w:rsidR="00726F3F" w:rsidRDefault="00726F3F" w:rsidP="00726F3F">
      <w:pPr>
        <w:pStyle w:val="a7"/>
        <w:shd w:val="clear" w:color="auto" w:fill="FFFFFF"/>
        <w:spacing w:line="315" w:lineRule="atLeast"/>
        <w:ind w:firstLine="600"/>
        <w:rPr>
          <w:color w:val="000000"/>
          <w:sz w:val="21"/>
          <w:szCs w:val="21"/>
        </w:rPr>
      </w:pPr>
      <w:r>
        <w:rPr>
          <w:rFonts w:hint="eastAsia"/>
          <w:color w:val="000000"/>
          <w:sz w:val="21"/>
          <w:szCs w:val="21"/>
        </w:rPr>
        <w:t>项目由中国科学院动物研究所，</w:t>
      </w:r>
      <w:r w:rsidRPr="00726F3F">
        <w:rPr>
          <w:color w:val="000000"/>
          <w:sz w:val="21"/>
          <w:szCs w:val="21"/>
        </w:rPr>
        <w:t>山西省林业有害生物防治检疫局</w:t>
      </w:r>
      <w:r>
        <w:rPr>
          <w:rFonts w:hint="eastAsia"/>
          <w:color w:val="000000"/>
          <w:sz w:val="21"/>
          <w:szCs w:val="21"/>
        </w:rPr>
        <w:t>，</w:t>
      </w:r>
      <w:r w:rsidR="008D0F0B" w:rsidRPr="00726F3F">
        <w:rPr>
          <w:rFonts w:hint="eastAsia"/>
          <w:color w:val="000000"/>
          <w:sz w:val="21"/>
          <w:szCs w:val="21"/>
        </w:rPr>
        <w:t>国家林业局森林病虫害防治总站</w:t>
      </w:r>
      <w:r w:rsidR="008D0F0B">
        <w:rPr>
          <w:rFonts w:hint="eastAsia"/>
          <w:color w:val="000000"/>
          <w:sz w:val="21"/>
          <w:szCs w:val="21"/>
        </w:rPr>
        <w:t>，</w:t>
      </w:r>
      <w:r w:rsidRPr="00726F3F">
        <w:rPr>
          <w:color w:val="000000"/>
          <w:sz w:val="21"/>
          <w:szCs w:val="21"/>
        </w:rPr>
        <w:t>陕西省森林病虫害防治检疫总站</w:t>
      </w:r>
      <w:r w:rsidRPr="00726F3F">
        <w:rPr>
          <w:rFonts w:hint="eastAsia"/>
          <w:color w:val="000000"/>
          <w:sz w:val="21"/>
          <w:szCs w:val="21"/>
        </w:rPr>
        <w:t>，河北省森林病虫害防治检疫站</w:t>
      </w:r>
      <w:r w:rsidR="00761CD3">
        <w:rPr>
          <w:rFonts w:hint="eastAsia"/>
          <w:color w:val="000000"/>
          <w:sz w:val="21"/>
          <w:szCs w:val="21"/>
        </w:rPr>
        <w:t>和</w:t>
      </w:r>
      <w:r w:rsidR="008D0F0B" w:rsidRPr="008D0F0B">
        <w:rPr>
          <w:rFonts w:ascii="Times" w:hAnsi="Times" w:cs="Times"/>
          <w:color w:val="000000"/>
          <w:sz w:val="21"/>
          <w:szCs w:val="21"/>
        </w:rPr>
        <w:t>河南省森林病虫害防治检疫站</w:t>
      </w:r>
      <w:r>
        <w:rPr>
          <w:rFonts w:hint="eastAsia"/>
          <w:color w:val="000000"/>
          <w:sz w:val="21"/>
          <w:szCs w:val="21"/>
        </w:rPr>
        <w:t>共同完成。</w:t>
      </w:r>
    </w:p>
    <w:p w14:paraId="32982047" w14:textId="77777777" w:rsidR="00726F3F" w:rsidRDefault="00726F3F" w:rsidP="00726F3F">
      <w:pPr>
        <w:pStyle w:val="a7"/>
        <w:shd w:val="clear" w:color="auto" w:fill="FFFFFF"/>
        <w:spacing w:line="315" w:lineRule="atLeast"/>
        <w:ind w:firstLine="600"/>
        <w:rPr>
          <w:color w:val="000000"/>
          <w:sz w:val="21"/>
          <w:szCs w:val="21"/>
        </w:rPr>
      </w:pPr>
      <w:r>
        <w:rPr>
          <w:rFonts w:hint="eastAsia"/>
          <w:color w:val="000000"/>
          <w:sz w:val="21"/>
          <w:szCs w:val="21"/>
        </w:rPr>
        <w:t>中国科学院动物研究所：项目主持单位。</w:t>
      </w:r>
      <w:r w:rsidRPr="00726F3F">
        <w:rPr>
          <w:rFonts w:hint="eastAsia"/>
          <w:color w:val="000000"/>
          <w:sz w:val="21"/>
          <w:szCs w:val="21"/>
        </w:rPr>
        <w:t>负责核心技术的基础理论研究，阐明了红脂大小蠹、本地种黑根小蠹、伴生真菌和寄主的协同入侵机制；提出并验证了入侵种与本地种之间互惠的“化学信息调控”、与伴生菌“共生入侵”两个假说。创制了高效植物源引诱剂、趋避剂和引诱剂定量缓释载体；首次分离鉴定出具有显著增效作用的聚集信息素；发现了马鞭草烯酮多功能特性。</w:t>
      </w:r>
      <w:r w:rsidRPr="00726F3F">
        <w:rPr>
          <w:color w:val="000000"/>
          <w:sz w:val="21"/>
          <w:szCs w:val="21"/>
        </w:rPr>
        <w:t>组织实施整个项目的立项、研究内容和研究工作开展和论文、技术报告撰写等；具体负责红脂大小蠹引诱剂、趋避剂和应用技术研究；协调技术推广应用和与国际合作。</w:t>
      </w:r>
    </w:p>
    <w:p w14:paraId="111B0FD9" w14:textId="77777777" w:rsidR="00726F3F" w:rsidRDefault="00726F3F" w:rsidP="00726F3F">
      <w:pPr>
        <w:pStyle w:val="a7"/>
        <w:shd w:val="clear" w:color="auto" w:fill="FFFFFF"/>
        <w:spacing w:line="315" w:lineRule="atLeast"/>
        <w:ind w:firstLine="600"/>
        <w:rPr>
          <w:color w:val="000000"/>
          <w:sz w:val="21"/>
          <w:szCs w:val="21"/>
        </w:rPr>
      </w:pPr>
      <w:r w:rsidRPr="00726F3F">
        <w:rPr>
          <w:color w:val="000000"/>
          <w:sz w:val="21"/>
          <w:szCs w:val="21"/>
        </w:rPr>
        <w:t>山西省林业有害生物防治检疫局</w:t>
      </w:r>
      <w:r>
        <w:rPr>
          <w:rFonts w:hint="eastAsia"/>
          <w:color w:val="000000"/>
          <w:sz w:val="21"/>
          <w:szCs w:val="21"/>
        </w:rPr>
        <w:t>：</w:t>
      </w:r>
      <w:r w:rsidRPr="00726F3F">
        <w:rPr>
          <w:color w:val="000000"/>
          <w:sz w:val="21"/>
          <w:szCs w:val="21"/>
        </w:rPr>
        <w:t>负责红脂大小蠹的监测和检疫技术研究；研制红脂大小蠹引诱剂；集成以信息素为核心的红脂大小蠹综合防控技术；组织山西大面积推广应用诱杀技术。</w:t>
      </w:r>
    </w:p>
    <w:p w14:paraId="2C963E32" w14:textId="77777777" w:rsidR="008D0F0B" w:rsidRDefault="008D0F0B" w:rsidP="008D0F0B">
      <w:pPr>
        <w:pStyle w:val="a7"/>
        <w:shd w:val="clear" w:color="auto" w:fill="FFFFFF"/>
        <w:spacing w:line="315" w:lineRule="atLeast"/>
        <w:ind w:firstLine="600"/>
        <w:rPr>
          <w:color w:val="000000"/>
          <w:sz w:val="21"/>
          <w:szCs w:val="21"/>
        </w:rPr>
      </w:pPr>
      <w:r w:rsidRPr="00726F3F">
        <w:rPr>
          <w:rFonts w:hint="eastAsia"/>
          <w:color w:val="000000"/>
          <w:sz w:val="21"/>
          <w:szCs w:val="21"/>
        </w:rPr>
        <w:t>国家林业局森林病虫害防治总站</w:t>
      </w:r>
      <w:r>
        <w:rPr>
          <w:rFonts w:hint="eastAsia"/>
          <w:color w:val="000000"/>
          <w:sz w:val="21"/>
          <w:szCs w:val="21"/>
        </w:rPr>
        <w:t>：</w:t>
      </w:r>
      <w:r w:rsidRPr="009143F1">
        <w:rPr>
          <w:color w:val="000000"/>
          <w:sz w:val="21"/>
          <w:szCs w:val="21"/>
        </w:rPr>
        <w:t>参与项目方案设计，主持设计和部署综合防治技术在各省的试验研究，组织协调红脂大小蠹综合防治技术体系在全国范围的推广专化，制定《红脂大小蠹信息素使用技术方法》、《红脂大小蠹检疫技术操作办法》和《红脂大小蠹监测预报办法》（见"国家林业局森林病虫害防治总站关于印发红脂大小蠹信息素使用等3个技术方法，探讨红脂大小蠹在我国的暴发原因和治理对策，总结并反馈防治技术应用效果，评估经济、生态、社会效益，撰写项目技术报告等。</w:t>
      </w:r>
    </w:p>
    <w:p w14:paraId="563BB951" w14:textId="77777777" w:rsidR="009143F1" w:rsidRDefault="00726F3F" w:rsidP="00726F3F">
      <w:pPr>
        <w:pStyle w:val="a7"/>
        <w:shd w:val="clear" w:color="auto" w:fill="FFFFFF"/>
        <w:spacing w:line="315" w:lineRule="atLeast"/>
        <w:ind w:firstLine="600"/>
        <w:rPr>
          <w:color w:val="000000"/>
          <w:sz w:val="21"/>
          <w:szCs w:val="21"/>
        </w:rPr>
      </w:pPr>
      <w:r w:rsidRPr="00726F3F">
        <w:rPr>
          <w:color w:val="000000"/>
          <w:sz w:val="21"/>
          <w:szCs w:val="21"/>
        </w:rPr>
        <w:lastRenderedPageBreak/>
        <w:t>陕西省森林病虫害防治检疫总站</w:t>
      </w:r>
      <w:r>
        <w:rPr>
          <w:rFonts w:hint="eastAsia"/>
          <w:color w:val="000000"/>
          <w:sz w:val="21"/>
          <w:szCs w:val="21"/>
        </w:rPr>
        <w:t>：</w:t>
      </w:r>
      <w:r w:rsidR="009143F1" w:rsidRPr="009143F1">
        <w:rPr>
          <w:color w:val="000000"/>
          <w:sz w:val="21"/>
          <w:szCs w:val="21"/>
        </w:rPr>
        <w:t>集成以信息素为核心的红脂大小蠹综合防控技术；组织陕西大面积推广应用诱杀技术。</w:t>
      </w:r>
    </w:p>
    <w:p w14:paraId="4C414F30" w14:textId="77777777" w:rsidR="00726F3F" w:rsidRDefault="009143F1" w:rsidP="00726F3F">
      <w:pPr>
        <w:pStyle w:val="a7"/>
        <w:shd w:val="clear" w:color="auto" w:fill="FFFFFF"/>
        <w:spacing w:line="315" w:lineRule="atLeast"/>
        <w:ind w:firstLine="600"/>
        <w:rPr>
          <w:color w:val="000000"/>
          <w:sz w:val="21"/>
          <w:szCs w:val="21"/>
        </w:rPr>
      </w:pPr>
      <w:r w:rsidRPr="00726F3F">
        <w:rPr>
          <w:rFonts w:hint="eastAsia"/>
          <w:color w:val="000000"/>
          <w:sz w:val="21"/>
          <w:szCs w:val="21"/>
        </w:rPr>
        <w:t>河北省森林病虫害防治检疫站</w:t>
      </w:r>
      <w:r w:rsidR="00726F3F">
        <w:rPr>
          <w:rFonts w:hint="eastAsia"/>
          <w:color w:val="000000"/>
          <w:sz w:val="21"/>
          <w:szCs w:val="21"/>
        </w:rPr>
        <w:t>：</w:t>
      </w:r>
      <w:r w:rsidRPr="009143F1">
        <w:rPr>
          <w:color w:val="000000"/>
          <w:sz w:val="21"/>
          <w:szCs w:val="21"/>
        </w:rPr>
        <w:t>负责河北省红脂大小蠹综合防治技术推广应用。</w:t>
      </w:r>
    </w:p>
    <w:p w14:paraId="4ABB1D5E" w14:textId="2F2A1BB1" w:rsidR="008D0F0B" w:rsidRDefault="008D0F0B" w:rsidP="00726F3F">
      <w:pPr>
        <w:pStyle w:val="a7"/>
        <w:shd w:val="clear" w:color="auto" w:fill="FFFFFF"/>
        <w:spacing w:line="315" w:lineRule="atLeast"/>
        <w:ind w:firstLine="600"/>
        <w:rPr>
          <w:color w:val="000000"/>
          <w:sz w:val="21"/>
          <w:szCs w:val="21"/>
        </w:rPr>
      </w:pPr>
      <w:r>
        <w:rPr>
          <w:rFonts w:hint="eastAsia"/>
          <w:color w:val="000000"/>
          <w:sz w:val="21"/>
          <w:szCs w:val="21"/>
        </w:rPr>
        <w:t>河南</w:t>
      </w:r>
      <w:r w:rsidRPr="00726F3F">
        <w:rPr>
          <w:rFonts w:hint="eastAsia"/>
          <w:color w:val="000000"/>
          <w:sz w:val="21"/>
          <w:szCs w:val="21"/>
        </w:rPr>
        <w:t>省森林病虫害防治检疫站</w:t>
      </w:r>
      <w:r>
        <w:rPr>
          <w:rFonts w:hint="eastAsia"/>
          <w:color w:val="000000"/>
          <w:sz w:val="21"/>
          <w:szCs w:val="21"/>
        </w:rPr>
        <w:t>：</w:t>
      </w:r>
      <w:r>
        <w:rPr>
          <w:color w:val="000000"/>
          <w:sz w:val="21"/>
          <w:szCs w:val="21"/>
        </w:rPr>
        <w:t>负责河</w:t>
      </w:r>
      <w:r>
        <w:rPr>
          <w:rFonts w:hint="eastAsia"/>
          <w:color w:val="000000"/>
          <w:sz w:val="21"/>
          <w:szCs w:val="21"/>
        </w:rPr>
        <w:t>南</w:t>
      </w:r>
      <w:r w:rsidRPr="009143F1">
        <w:rPr>
          <w:color w:val="000000"/>
          <w:sz w:val="21"/>
          <w:szCs w:val="21"/>
        </w:rPr>
        <w:t>省红脂大小蠹综合防治技术推广应用。</w:t>
      </w:r>
    </w:p>
    <w:p w14:paraId="39F8E370" w14:textId="77777777" w:rsidR="008D0F0B" w:rsidRDefault="008D0F0B" w:rsidP="00726F3F">
      <w:pPr>
        <w:pStyle w:val="a7"/>
        <w:shd w:val="clear" w:color="auto" w:fill="FFFFFF"/>
        <w:spacing w:line="315" w:lineRule="atLeast"/>
        <w:ind w:firstLine="600"/>
        <w:rPr>
          <w:color w:val="000000"/>
          <w:sz w:val="21"/>
          <w:szCs w:val="21"/>
        </w:rPr>
      </w:pPr>
    </w:p>
    <w:p w14:paraId="7208E20F" w14:textId="77777777" w:rsidR="00726F3F" w:rsidRDefault="00726F3F" w:rsidP="00726F3F">
      <w:pPr>
        <w:pStyle w:val="a7"/>
        <w:shd w:val="clear" w:color="auto" w:fill="FFFFFF"/>
        <w:spacing w:line="315" w:lineRule="atLeast"/>
        <w:ind w:firstLine="602"/>
        <w:rPr>
          <w:color w:val="000000"/>
          <w:sz w:val="21"/>
          <w:szCs w:val="21"/>
        </w:rPr>
      </w:pPr>
      <w:r>
        <w:rPr>
          <w:rStyle w:val="a8"/>
          <w:rFonts w:hint="eastAsia"/>
          <w:color w:val="000000"/>
          <w:sz w:val="21"/>
          <w:szCs w:val="21"/>
        </w:rPr>
        <w:t>九、完成人合作关系说明</w:t>
      </w:r>
    </w:p>
    <w:p w14:paraId="5CD4E838" w14:textId="18441E9D" w:rsidR="008D0F0B" w:rsidRDefault="008D0F0B" w:rsidP="008D0F0B">
      <w:pPr>
        <w:pStyle w:val="a7"/>
        <w:shd w:val="clear" w:color="auto" w:fill="FFFFFF"/>
        <w:spacing w:line="315" w:lineRule="atLeast"/>
        <w:ind w:firstLineChars="200" w:firstLine="420"/>
        <w:rPr>
          <w:color w:val="000000"/>
          <w:sz w:val="21"/>
          <w:szCs w:val="21"/>
        </w:rPr>
      </w:pPr>
      <w:r>
        <w:rPr>
          <w:rFonts w:hint="eastAsia"/>
          <w:color w:val="000000"/>
          <w:sz w:val="21"/>
          <w:szCs w:val="21"/>
        </w:rPr>
        <w:t xml:space="preserve">  孙江华为中科院动物所研究员，是项目主持人。鲁敏为研究员，刘柱东为副研究员，是项目主持人孙江华研究员课题组主要成员，自工作以来一直从事红脂大小蠹入侵机制和防控技术研究。</w:t>
      </w:r>
      <w:r>
        <w:rPr>
          <w:rFonts w:hint="eastAsia"/>
          <w:color w:val="0D0D0D"/>
          <w:sz w:val="21"/>
        </w:rPr>
        <w:t>阐明了红脂大小蠹、本地种黑根小蠹、伴生真菌和寄主的协同入侵机制；提出并验证了入侵种与本地种之间互惠的“化学信息调控”、与伴生菌“共生入侵”两个假说，提出了“返入侵”假说。主持项目方案设计，组织实施项目关键技术研究、成果转化和推广应用、主要论文和技术报告撰写等。孙江华、鲁敏和刘柱东共同发表论文。</w:t>
      </w:r>
    </w:p>
    <w:p w14:paraId="6EDDA3DA" w14:textId="08571D84" w:rsidR="008D0F0B" w:rsidRDefault="008D0F0B" w:rsidP="008D0F0B">
      <w:pPr>
        <w:pStyle w:val="a7"/>
        <w:shd w:val="clear" w:color="auto" w:fill="FFFFFF"/>
        <w:spacing w:line="315" w:lineRule="atLeast"/>
        <w:ind w:firstLineChars="200" w:firstLine="420"/>
        <w:rPr>
          <w:color w:val="000000"/>
          <w:sz w:val="21"/>
          <w:szCs w:val="21"/>
        </w:rPr>
      </w:pPr>
      <w:r>
        <w:rPr>
          <w:rFonts w:hint="eastAsia"/>
          <w:color w:val="000000"/>
          <w:sz w:val="21"/>
          <w:szCs w:val="21"/>
        </w:rPr>
        <w:t xml:space="preserve">  苗振旺为</w:t>
      </w:r>
      <w:r w:rsidRPr="00726F3F">
        <w:rPr>
          <w:rFonts w:hint="eastAsia"/>
          <w:color w:val="000000"/>
          <w:sz w:val="21"/>
          <w:szCs w:val="21"/>
        </w:rPr>
        <w:t>山西省林业有害生物防治检疫局</w:t>
      </w:r>
      <w:r>
        <w:rPr>
          <w:rFonts w:hint="eastAsia"/>
          <w:color w:val="000000"/>
          <w:sz w:val="21"/>
          <w:szCs w:val="21"/>
        </w:rPr>
        <w:t>教授级高级工程师，自</w:t>
      </w:r>
      <w:r>
        <w:rPr>
          <w:color w:val="000000"/>
          <w:sz w:val="21"/>
          <w:szCs w:val="21"/>
        </w:rPr>
        <w:t>2000</w:t>
      </w:r>
      <w:r>
        <w:rPr>
          <w:rFonts w:hint="eastAsia"/>
          <w:color w:val="000000"/>
          <w:sz w:val="21"/>
          <w:szCs w:val="21"/>
        </w:rPr>
        <w:t>年起</w:t>
      </w:r>
      <w:r>
        <w:rPr>
          <w:rFonts w:hint="eastAsia"/>
          <w:color w:val="0D0D0D"/>
          <w:sz w:val="21"/>
        </w:rPr>
        <w:t>参与项目方案制定、室内外观察试验、引诱技术和缓释装置研发，组织山西大面积推广应用诱杀技术，</w:t>
      </w:r>
      <w:r>
        <w:rPr>
          <w:rFonts w:hint="eastAsia"/>
          <w:color w:val="000000"/>
          <w:sz w:val="21"/>
          <w:szCs w:val="21"/>
        </w:rPr>
        <w:t>苗振旺</w:t>
      </w:r>
      <w:r>
        <w:rPr>
          <w:rFonts w:hint="eastAsia"/>
          <w:color w:val="0D0D0D"/>
          <w:sz w:val="21"/>
        </w:rPr>
        <w:t>与第一完成人孙江华共同申请专利两项。</w:t>
      </w:r>
    </w:p>
    <w:p w14:paraId="47E3D788" w14:textId="0F98271B" w:rsidR="008D0F0B" w:rsidRDefault="008D0F0B" w:rsidP="008D0F0B">
      <w:pPr>
        <w:ind w:firstLineChars="200" w:firstLine="420"/>
        <w:rPr>
          <w:color w:val="0D0D0D"/>
        </w:rPr>
      </w:pPr>
      <w:r>
        <w:rPr>
          <w:rFonts w:hint="eastAsia"/>
          <w:color w:val="000000"/>
          <w:szCs w:val="21"/>
        </w:rPr>
        <w:t xml:space="preserve">  </w:t>
      </w:r>
      <w:r>
        <w:rPr>
          <w:rFonts w:hint="eastAsia"/>
          <w:color w:val="000000"/>
          <w:szCs w:val="21"/>
        </w:rPr>
        <w:t>宋玉双和尤德康为</w:t>
      </w:r>
      <w:r w:rsidRPr="00726F3F">
        <w:rPr>
          <w:rFonts w:hint="eastAsia"/>
          <w:color w:val="000000"/>
          <w:szCs w:val="21"/>
        </w:rPr>
        <w:t>国家林业局森林病虫害防治总站</w:t>
      </w:r>
      <w:r>
        <w:rPr>
          <w:rFonts w:hint="eastAsia"/>
          <w:color w:val="000000"/>
          <w:szCs w:val="21"/>
        </w:rPr>
        <w:t>教授级高级工程师，自</w:t>
      </w:r>
      <w:r>
        <w:rPr>
          <w:color w:val="000000"/>
          <w:szCs w:val="21"/>
        </w:rPr>
        <w:t>2000</w:t>
      </w:r>
      <w:r>
        <w:rPr>
          <w:rFonts w:hint="eastAsia"/>
          <w:color w:val="000000"/>
          <w:szCs w:val="21"/>
        </w:rPr>
        <w:t>年</w:t>
      </w:r>
      <w:r w:rsidRPr="009143F1">
        <w:rPr>
          <w:rFonts w:hint="eastAsia"/>
          <w:color w:val="000000"/>
          <w:szCs w:val="21"/>
        </w:rPr>
        <w:t>参与项目方案设计，主持设计和部署综合防治技术在各省的试验研究，</w:t>
      </w:r>
      <w:r>
        <w:rPr>
          <w:rFonts w:hint="eastAsia"/>
          <w:color w:val="000000"/>
          <w:szCs w:val="21"/>
        </w:rPr>
        <w:t>两人合作</w:t>
      </w:r>
      <w:r w:rsidRPr="009143F1">
        <w:rPr>
          <w:rFonts w:hint="eastAsia"/>
          <w:color w:val="000000"/>
          <w:szCs w:val="21"/>
        </w:rPr>
        <w:t>组织协调红脂大小蠹综合防治技术体系在全国范围的推广专化，制定技术方法，并反馈防治技术应用效果。</w:t>
      </w:r>
      <w:r>
        <w:rPr>
          <w:rFonts w:hint="eastAsia"/>
          <w:color w:val="000000"/>
          <w:szCs w:val="21"/>
        </w:rPr>
        <w:t>尤德康</w:t>
      </w:r>
      <w:r>
        <w:rPr>
          <w:rFonts w:hint="eastAsia"/>
          <w:color w:val="0D0D0D"/>
        </w:rPr>
        <w:t>与苗振旺、李有忠共同制定林业行业标准。</w:t>
      </w:r>
      <w:r>
        <w:rPr>
          <w:rFonts w:hint="eastAsia"/>
          <w:color w:val="000000"/>
          <w:szCs w:val="21"/>
        </w:rPr>
        <w:t>宋玉双、尤德康、苗振旺、李有忠、李健康、牛敬生和</w:t>
      </w:r>
      <w:r>
        <w:rPr>
          <w:rFonts w:ascii="宋体" w:hAnsi="宋体" w:hint="eastAsia"/>
          <w:color w:val="0D0D0D"/>
        </w:rPr>
        <w:t>黄维正在国家</w:t>
      </w:r>
      <w:r w:rsidRPr="00726F3F">
        <w:rPr>
          <w:rFonts w:hint="eastAsia"/>
          <w:color w:val="000000"/>
          <w:szCs w:val="21"/>
        </w:rPr>
        <w:t>林业</w:t>
      </w:r>
      <w:r>
        <w:rPr>
          <w:rFonts w:hint="eastAsia"/>
          <w:color w:val="000000"/>
          <w:szCs w:val="21"/>
        </w:rPr>
        <w:t>和草原</w:t>
      </w:r>
      <w:r w:rsidRPr="00726F3F">
        <w:rPr>
          <w:rFonts w:hint="eastAsia"/>
          <w:color w:val="000000"/>
          <w:szCs w:val="21"/>
        </w:rPr>
        <w:t>局森林病虫害防治总站</w:t>
      </w:r>
      <w:r>
        <w:rPr>
          <w:rFonts w:hint="eastAsia"/>
          <w:color w:val="000000"/>
          <w:szCs w:val="21"/>
        </w:rPr>
        <w:t>的领导下组织山西、陕西、河北和河南四省的红脂大小蠹综合防治技术体系的推广应用。</w:t>
      </w:r>
    </w:p>
    <w:p w14:paraId="0AD067A2" w14:textId="77777777" w:rsidR="008D0F0B" w:rsidRDefault="008D0F0B" w:rsidP="008D0F0B">
      <w:pPr>
        <w:ind w:firstLineChars="200" w:firstLine="420"/>
        <w:rPr>
          <w:color w:val="0D0D0D"/>
        </w:rPr>
      </w:pPr>
    </w:p>
    <w:p w14:paraId="7824628D" w14:textId="5B20E0FE" w:rsidR="008D0F0B" w:rsidRPr="00AC32CE" w:rsidRDefault="008D0F0B" w:rsidP="008D0F0B">
      <w:pPr>
        <w:ind w:firstLineChars="200" w:firstLine="420"/>
        <w:rPr>
          <w:rFonts w:ascii="宋体"/>
          <w:color w:val="0D0D0D"/>
          <w:sz w:val="28"/>
        </w:rPr>
      </w:pPr>
      <w:r>
        <w:rPr>
          <w:rFonts w:hint="eastAsia"/>
          <w:color w:val="000000"/>
          <w:szCs w:val="21"/>
        </w:rPr>
        <w:t xml:space="preserve">  </w:t>
      </w:r>
      <w:r>
        <w:rPr>
          <w:rFonts w:hint="eastAsia"/>
          <w:color w:val="000000"/>
          <w:szCs w:val="21"/>
        </w:rPr>
        <w:t>李有忠和李健康为</w:t>
      </w:r>
      <w:r w:rsidRPr="00726F3F">
        <w:rPr>
          <w:rFonts w:hint="eastAsia"/>
          <w:color w:val="000000"/>
          <w:szCs w:val="21"/>
        </w:rPr>
        <w:t>陕西省森林病虫害防治检疫总站</w:t>
      </w:r>
      <w:r>
        <w:rPr>
          <w:rFonts w:hint="eastAsia"/>
          <w:color w:val="000000"/>
          <w:szCs w:val="21"/>
        </w:rPr>
        <w:t>高级工程师。自</w:t>
      </w:r>
      <w:r>
        <w:rPr>
          <w:color w:val="000000"/>
          <w:szCs w:val="21"/>
        </w:rPr>
        <w:t>2000</w:t>
      </w:r>
      <w:r>
        <w:rPr>
          <w:rFonts w:hint="eastAsia"/>
          <w:color w:val="000000"/>
          <w:szCs w:val="21"/>
        </w:rPr>
        <w:t>年起</w:t>
      </w:r>
      <w:r>
        <w:rPr>
          <w:rFonts w:hint="eastAsia"/>
          <w:color w:val="0D0D0D"/>
        </w:rPr>
        <w:t>参与项目方案制定、室内外观察试验、引诱技术和缓释装置研发；两人合作组织陕西大面积推广应用诱杀技术。李有忠和苗振旺、尤德康共同制定林业行业标准。</w:t>
      </w:r>
      <w:r>
        <w:rPr>
          <w:rFonts w:hint="eastAsia"/>
          <w:color w:val="000000"/>
          <w:szCs w:val="21"/>
        </w:rPr>
        <w:t>李有忠、李健康、宋玉双和尤德康</w:t>
      </w:r>
      <w:r>
        <w:rPr>
          <w:rFonts w:ascii="宋体" w:hAnsi="宋体" w:hint="eastAsia"/>
          <w:color w:val="0D0D0D"/>
        </w:rPr>
        <w:t>在国家</w:t>
      </w:r>
      <w:r w:rsidRPr="00726F3F">
        <w:rPr>
          <w:rFonts w:hint="eastAsia"/>
          <w:color w:val="000000"/>
          <w:szCs w:val="21"/>
        </w:rPr>
        <w:t>林业</w:t>
      </w:r>
      <w:r>
        <w:rPr>
          <w:rFonts w:hint="eastAsia"/>
          <w:color w:val="000000"/>
          <w:szCs w:val="21"/>
        </w:rPr>
        <w:t>和草原</w:t>
      </w:r>
      <w:r w:rsidRPr="00726F3F">
        <w:rPr>
          <w:rFonts w:hint="eastAsia"/>
          <w:color w:val="000000"/>
          <w:szCs w:val="21"/>
        </w:rPr>
        <w:t>局森林病虫害防治总站</w:t>
      </w:r>
      <w:r>
        <w:rPr>
          <w:rFonts w:hint="eastAsia"/>
          <w:color w:val="000000"/>
          <w:szCs w:val="21"/>
        </w:rPr>
        <w:t>的领导下组织陕西省的红脂大小蠹综合防治技术体系的推广应用。</w:t>
      </w:r>
    </w:p>
    <w:p w14:paraId="26E5BDF9" w14:textId="7D53AE0B" w:rsidR="008D0F0B" w:rsidRPr="00AC32CE" w:rsidRDefault="008D0F0B" w:rsidP="008D0F0B">
      <w:pPr>
        <w:pStyle w:val="a7"/>
        <w:shd w:val="clear" w:color="auto" w:fill="FFFFFF"/>
        <w:spacing w:line="315" w:lineRule="atLeast"/>
        <w:ind w:firstLineChars="200" w:firstLine="420"/>
        <w:rPr>
          <w:color w:val="000000"/>
          <w:sz w:val="21"/>
          <w:szCs w:val="21"/>
        </w:rPr>
      </w:pPr>
      <w:r>
        <w:rPr>
          <w:rFonts w:hint="eastAsia"/>
          <w:color w:val="000000"/>
          <w:sz w:val="21"/>
          <w:szCs w:val="21"/>
        </w:rPr>
        <w:t xml:space="preserve">  牛敬生为</w:t>
      </w:r>
      <w:r w:rsidRPr="00726F3F">
        <w:rPr>
          <w:rFonts w:hint="eastAsia"/>
          <w:color w:val="000000"/>
          <w:sz w:val="21"/>
          <w:szCs w:val="21"/>
        </w:rPr>
        <w:t>河北省森林病虫害防治检疫站</w:t>
      </w:r>
      <w:r>
        <w:rPr>
          <w:rFonts w:hint="eastAsia"/>
          <w:color w:val="000000"/>
          <w:sz w:val="21"/>
          <w:szCs w:val="21"/>
        </w:rPr>
        <w:t>教授级高级工程师，自</w:t>
      </w:r>
      <w:r>
        <w:rPr>
          <w:color w:val="000000"/>
          <w:sz w:val="21"/>
          <w:szCs w:val="21"/>
        </w:rPr>
        <w:t>2003</w:t>
      </w:r>
      <w:r>
        <w:rPr>
          <w:rFonts w:hint="eastAsia"/>
          <w:color w:val="000000"/>
          <w:sz w:val="21"/>
          <w:szCs w:val="21"/>
        </w:rPr>
        <w:t>年起</w:t>
      </w:r>
      <w:r>
        <w:rPr>
          <w:rFonts w:hint="eastAsia"/>
          <w:color w:val="0D0D0D"/>
          <w:sz w:val="21"/>
        </w:rPr>
        <w:t>参与项目以来，组织河北大面积推广应用诱杀技术。</w:t>
      </w:r>
      <w:r>
        <w:rPr>
          <w:rFonts w:hint="eastAsia"/>
          <w:color w:val="000000"/>
          <w:sz w:val="21"/>
          <w:szCs w:val="21"/>
        </w:rPr>
        <w:t>牛敬生、</w:t>
      </w:r>
      <w:r w:rsidRPr="00EE5314">
        <w:rPr>
          <w:rFonts w:hint="eastAsia"/>
          <w:color w:val="000000"/>
          <w:sz w:val="21"/>
          <w:szCs w:val="21"/>
        </w:rPr>
        <w:t>宋玉双和尤德康</w:t>
      </w:r>
      <w:r w:rsidRPr="00EE5314">
        <w:rPr>
          <w:rFonts w:hint="eastAsia"/>
          <w:color w:val="0D0D0D"/>
          <w:sz w:val="21"/>
          <w:szCs w:val="21"/>
        </w:rPr>
        <w:t>在国家</w:t>
      </w:r>
      <w:r w:rsidRPr="00EE5314">
        <w:rPr>
          <w:rFonts w:hint="eastAsia"/>
          <w:color w:val="000000"/>
          <w:sz w:val="21"/>
          <w:szCs w:val="21"/>
        </w:rPr>
        <w:t>林业和草原局森林病虫害防治总站的领导下组织</w:t>
      </w:r>
      <w:r>
        <w:rPr>
          <w:rFonts w:hint="eastAsia"/>
          <w:color w:val="000000"/>
          <w:sz w:val="21"/>
          <w:szCs w:val="21"/>
        </w:rPr>
        <w:t>河北</w:t>
      </w:r>
      <w:r w:rsidRPr="00EE5314">
        <w:rPr>
          <w:rFonts w:hint="eastAsia"/>
          <w:color w:val="000000"/>
          <w:sz w:val="21"/>
          <w:szCs w:val="21"/>
        </w:rPr>
        <w:t>省的红脂大小蠹综合防治技术体系的推广应用。</w:t>
      </w:r>
    </w:p>
    <w:p w14:paraId="56B5D1F2" w14:textId="0E48E7E4" w:rsidR="008D0F0B" w:rsidRPr="00762903" w:rsidRDefault="008D0F0B" w:rsidP="008D0F0B">
      <w:pPr>
        <w:ind w:firstLineChars="200" w:firstLine="420"/>
        <w:rPr>
          <w:rFonts w:ascii="宋体"/>
          <w:color w:val="0D0D0D"/>
          <w:sz w:val="28"/>
        </w:rPr>
      </w:pPr>
      <w:r>
        <w:rPr>
          <w:rFonts w:ascii="宋体" w:hAnsi="宋体" w:hint="eastAsia"/>
          <w:color w:val="0D0D0D"/>
        </w:rPr>
        <w:t xml:space="preserve">  黄维正为</w:t>
      </w:r>
      <w:r w:rsidRPr="00194826">
        <w:rPr>
          <w:rFonts w:ascii="宋体" w:hAnsi="宋体" w:hint="eastAsia"/>
          <w:color w:val="0D0D0D"/>
        </w:rPr>
        <w:t>河南省森林病虫害防治检疫站</w:t>
      </w:r>
      <w:r>
        <w:rPr>
          <w:rFonts w:ascii="宋体" w:hAnsi="宋体" w:hint="eastAsia"/>
          <w:color w:val="0D0D0D"/>
        </w:rPr>
        <w:t>高级工程师。</w:t>
      </w:r>
      <w:r>
        <w:rPr>
          <w:rFonts w:hint="eastAsia"/>
          <w:color w:val="000000"/>
          <w:szCs w:val="21"/>
        </w:rPr>
        <w:t>自</w:t>
      </w:r>
      <w:r>
        <w:rPr>
          <w:color w:val="000000"/>
          <w:szCs w:val="21"/>
        </w:rPr>
        <w:t>2003</w:t>
      </w:r>
      <w:r>
        <w:rPr>
          <w:rFonts w:hint="eastAsia"/>
          <w:color w:val="000000"/>
          <w:szCs w:val="21"/>
        </w:rPr>
        <w:t>年起</w:t>
      </w:r>
      <w:r>
        <w:rPr>
          <w:rFonts w:hint="eastAsia"/>
          <w:color w:val="0D0D0D"/>
        </w:rPr>
        <w:t>参与项目以来，组织河南大面积推广应用诱杀技术。</w:t>
      </w:r>
      <w:r>
        <w:rPr>
          <w:rFonts w:ascii="宋体" w:hAnsi="宋体" w:hint="eastAsia"/>
          <w:color w:val="0D0D0D"/>
        </w:rPr>
        <w:t>黄维正</w:t>
      </w:r>
      <w:r>
        <w:rPr>
          <w:rFonts w:hint="eastAsia"/>
          <w:color w:val="000000"/>
          <w:szCs w:val="21"/>
        </w:rPr>
        <w:t>、</w:t>
      </w:r>
      <w:r w:rsidRPr="00EE5314">
        <w:rPr>
          <w:rFonts w:hint="eastAsia"/>
          <w:color w:val="000000"/>
          <w:szCs w:val="21"/>
        </w:rPr>
        <w:t>宋玉双和尤德康</w:t>
      </w:r>
      <w:r w:rsidRPr="00EE5314">
        <w:rPr>
          <w:rFonts w:ascii="宋体" w:hAnsi="宋体" w:hint="eastAsia"/>
          <w:color w:val="0D0D0D"/>
          <w:szCs w:val="21"/>
        </w:rPr>
        <w:t>在国家</w:t>
      </w:r>
      <w:r w:rsidRPr="00EE5314">
        <w:rPr>
          <w:rFonts w:hint="eastAsia"/>
          <w:color w:val="000000"/>
          <w:szCs w:val="21"/>
        </w:rPr>
        <w:t>林业和草原局森林病虫害防治总站的领导下组织</w:t>
      </w:r>
      <w:r>
        <w:rPr>
          <w:rFonts w:hint="eastAsia"/>
          <w:color w:val="000000"/>
          <w:szCs w:val="21"/>
        </w:rPr>
        <w:t>河北</w:t>
      </w:r>
      <w:r w:rsidRPr="00EE5314">
        <w:rPr>
          <w:rFonts w:hint="eastAsia"/>
          <w:color w:val="000000"/>
          <w:szCs w:val="21"/>
        </w:rPr>
        <w:t>省的红脂大小蠹综合防治技术体系的推广应用。</w:t>
      </w:r>
    </w:p>
    <w:p w14:paraId="53EFADD9" w14:textId="77777777" w:rsidR="00761CD3" w:rsidRDefault="00761CD3" w:rsidP="00726F3F">
      <w:pPr>
        <w:pStyle w:val="a7"/>
        <w:shd w:val="clear" w:color="auto" w:fill="FFFFFF"/>
        <w:spacing w:line="315" w:lineRule="atLeast"/>
        <w:ind w:firstLine="600"/>
        <w:rPr>
          <w:color w:val="000000"/>
          <w:sz w:val="21"/>
          <w:szCs w:val="21"/>
        </w:rPr>
      </w:pPr>
    </w:p>
    <w:sectPr w:rsidR="00761CD3" w:rsidSect="00E707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E07AF" w14:textId="77777777" w:rsidR="00401C6A" w:rsidRDefault="00401C6A" w:rsidP="00A30D58">
      <w:r>
        <w:separator/>
      </w:r>
    </w:p>
  </w:endnote>
  <w:endnote w:type="continuationSeparator" w:id="0">
    <w:p w14:paraId="255A3217" w14:textId="77777777" w:rsidR="00401C6A" w:rsidRDefault="00401C6A" w:rsidP="00A3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宋体">
    <w:altName w:val="SimSun"/>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黑体">
    <w:charset w:val="86"/>
    <w:family w:val="auto"/>
    <w:pitch w:val="variable"/>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方正仿宋简体">
    <w:charset w:val="86"/>
    <w:family w:val="script"/>
    <w:pitch w:val="fixed"/>
    <w:sig w:usb0="00000001" w:usb1="080E0000" w:usb2="00000010" w:usb3="00000000" w:csb0="00040000" w:csb1="00000000"/>
  </w:font>
  <w:font w:name="方正小标宋简体">
    <w:altName w:val="Yuppy SC"/>
    <w:charset w:val="86"/>
    <w:family w:val="script"/>
    <w:pitch w:val="fixed"/>
    <w:sig w:usb0="00000001" w:usb1="080E0000" w:usb2="00000010" w:usb3="00000000" w:csb0="00040000" w:csb1="00000000"/>
  </w:font>
  <w:font w:name="SimSun">
    <w:altName w:val="SimSun"/>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Songti SC">
    <w:panose1 w:val="02010600040101010101"/>
    <w:charset w:val="86"/>
    <w:family w:val="auto"/>
    <w:pitch w:val="variable"/>
    <w:sig w:usb0="00000287" w:usb1="080F0000" w:usb2="00000010" w:usb3="00000000" w:csb0="0004009F" w:csb1="00000000"/>
  </w:font>
  <w:font w:name="Times">
    <w:panose1 w:val="02000500000000000000"/>
    <w:charset w:val="00"/>
    <w:family w:val="auto"/>
    <w:pitch w:val="variable"/>
    <w:sig w:usb0="00000003" w:usb1="00000000" w:usb2="00000000" w:usb3="00000000" w:csb0="00000001" w:csb1="00000000"/>
  </w:font>
  <w:font w:name="楷体_GB2312">
    <w:altName w:val="Yuppy SC"/>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25792" w14:textId="77777777" w:rsidR="00401C6A" w:rsidRDefault="00401C6A" w:rsidP="00A30D58">
      <w:r>
        <w:separator/>
      </w:r>
    </w:p>
  </w:footnote>
  <w:footnote w:type="continuationSeparator" w:id="0">
    <w:p w14:paraId="61684624" w14:textId="77777777" w:rsidR="00401C6A" w:rsidRDefault="00401C6A" w:rsidP="00A30D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0DC243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08E223D6"/>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21A2B7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2C02378"/>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092AFF52"/>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98686E9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4CCC928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C2BEA458"/>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406033B2"/>
    <w:lvl w:ilvl="0">
      <w:start w:val="1"/>
      <w:numFmt w:val="decimal"/>
      <w:lvlText w:val="%1."/>
      <w:lvlJc w:val="left"/>
      <w:pPr>
        <w:tabs>
          <w:tab w:val="num" w:pos="360"/>
        </w:tabs>
        <w:ind w:left="360" w:hangingChars="200" w:hanging="360"/>
      </w:pPr>
    </w:lvl>
  </w:abstractNum>
  <w:abstractNum w:abstractNumId="9">
    <w:nsid w:val="FFFFFF89"/>
    <w:multiLevelType w:val="singleLevel"/>
    <w:tmpl w:val="5B3C9FA4"/>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A6316A"/>
    <w:multiLevelType w:val="hybridMultilevel"/>
    <w:tmpl w:val="CFB4CE5C"/>
    <w:lvl w:ilvl="0" w:tplc="0409000F">
      <w:start w:val="1"/>
      <w:numFmt w:val="decimal"/>
      <w:lvlText w:val="%1."/>
      <w:lvlJc w:val="left"/>
      <w:pPr>
        <w:tabs>
          <w:tab w:val="num" w:pos="960"/>
        </w:tabs>
        <w:ind w:left="960" w:hanging="420"/>
      </w:pPr>
    </w:lvl>
    <w:lvl w:ilvl="1" w:tplc="04090019" w:tentative="1">
      <w:start w:val="1"/>
      <w:numFmt w:val="lowerLetter"/>
      <w:lvlText w:val="%2)"/>
      <w:lvlJc w:val="left"/>
      <w:pPr>
        <w:tabs>
          <w:tab w:val="num" w:pos="1380"/>
        </w:tabs>
        <w:ind w:left="1380" w:hanging="420"/>
      </w:pPr>
    </w:lvl>
    <w:lvl w:ilvl="2" w:tplc="0409001B" w:tentative="1">
      <w:start w:val="1"/>
      <w:numFmt w:val="lowerRoman"/>
      <w:lvlText w:val="%3."/>
      <w:lvlJc w:val="righ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9" w:tentative="1">
      <w:start w:val="1"/>
      <w:numFmt w:val="lowerLetter"/>
      <w:lvlText w:val="%5)"/>
      <w:lvlJc w:val="left"/>
      <w:pPr>
        <w:tabs>
          <w:tab w:val="num" w:pos="2640"/>
        </w:tabs>
        <w:ind w:left="2640" w:hanging="420"/>
      </w:pPr>
    </w:lvl>
    <w:lvl w:ilvl="5" w:tplc="0409001B" w:tentative="1">
      <w:start w:val="1"/>
      <w:numFmt w:val="lowerRoman"/>
      <w:lvlText w:val="%6."/>
      <w:lvlJc w:val="righ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9" w:tentative="1">
      <w:start w:val="1"/>
      <w:numFmt w:val="lowerLetter"/>
      <w:lvlText w:val="%8)"/>
      <w:lvlJc w:val="left"/>
      <w:pPr>
        <w:tabs>
          <w:tab w:val="num" w:pos="3900"/>
        </w:tabs>
        <w:ind w:left="3900" w:hanging="420"/>
      </w:pPr>
    </w:lvl>
    <w:lvl w:ilvl="8" w:tplc="0409001B" w:tentative="1">
      <w:start w:val="1"/>
      <w:numFmt w:val="lowerRoman"/>
      <w:lvlText w:val="%9."/>
      <w:lvlJc w:val="right"/>
      <w:pPr>
        <w:tabs>
          <w:tab w:val="num" w:pos="4320"/>
        </w:tabs>
        <w:ind w:left="4320" w:hanging="420"/>
      </w:pPr>
    </w:lvl>
  </w:abstractNum>
  <w:abstractNum w:abstractNumId="11">
    <w:nsid w:val="1A17223F"/>
    <w:multiLevelType w:val="hybridMultilevel"/>
    <w:tmpl w:val="E5FA69A8"/>
    <w:lvl w:ilvl="0" w:tplc="DE90F4FA">
      <w:start w:val="1"/>
      <w:numFmt w:val="japaneseCounting"/>
      <w:lvlText w:val="（%1）"/>
      <w:lvlJc w:val="left"/>
      <w:pPr>
        <w:ind w:left="828" w:hanging="720"/>
      </w:pPr>
      <w:rPr>
        <w:rFonts w:ascii="宋体"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12">
    <w:nsid w:val="1B264175"/>
    <w:multiLevelType w:val="hybridMultilevel"/>
    <w:tmpl w:val="30D027EA"/>
    <w:lvl w:ilvl="0" w:tplc="83B6857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2C1C72B2"/>
    <w:multiLevelType w:val="hybridMultilevel"/>
    <w:tmpl w:val="A90833A2"/>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39F2369F"/>
    <w:multiLevelType w:val="hybridMultilevel"/>
    <w:tmpl w:val="E702F71E"/>
    <w:lvl w:ilvl="0" w:tplc="6C44FBC8">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3D1F0D58"/>
    <w:multiLevelType w:val="hybridMultilevel"/>
    <w:tmpl w:val="2FDED932"/>
    <w:lvl w:ilvl="0" w:tplc="FF66A30A">
      <w:start w:val="3"/>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6">
    <w:nsid w:val="40232DE2"/>
    <w:multiLevelType w:val="hybridMultilevel"/>
    <w:tmpl w:val="9D649F08"/>
    <w:lvl w:ilvl="0" w:tplc="6458EA7E">
      <w:start w:val="1"/>
      <w:numFmt w:val="chineseCountingThousand"/>
      <w:lvlText w:val="%1."/>
      <w:lvlJc w:val="left"/>
      <w:pPr>
        <w:tabs>
          <w:tab w:val="num" w:pos="420"/>
        </w:tabs>
        <w:ind w:left="420" w:hanging="420"/>
      </w:pPr>
      <w:rPr>
        <w:rFonts w:hint="eastAsia"/>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407E699B"/>
    <w:multiLevelType w:val="singleLevel"/>
    <w:tmpl w:val="503C6032"/>
    <w:lvl w:ilvl="0">
      <w:start w:val="1"/>
      <w:numFmt w:val="decimal"/>
      <w:lvlText w:val="%1."/>
      <w:lvlJc w:val="left"/>
      <w:pPr>
        <w:tabs>
          <w:tab w:val="num" w:pos="940"/>
        </w:tabs>
        <w:ind w:left="940" w:hanging="300"/>
      </w:pPr>
      <w:rPr>
        <w:rFonts w:hint="default"/>
      </w:rPr>
    </w:lvl>
  </w:abstractNum>
  <w:abstractNum w:abstractNumId="18">
    <w:nsid w:val="40E7233C"/>
    <w:multiLevelType w:val="hybridMultilevel"/>
    <w:tmpl w:val="B18E0C24"/>
    <w:lvl w:ilvl="0" w:tplc="9BACBA6E">
      <w:start w:val="1"/>
      <w:numFmt w:val="decimal"/>
      <w:lvlText w:val="%1、"/>
      <w:lvlJc w:val="left"/>
      <w:pPr>
        <w:tabs>
          <w:tab w:val="num" w:pos="1438"/>
        </w:tabs>
        <w:ind w:left="1438" w:hanging="720"/>
      </w:pPr>
      <w:rPr>
        <w:rFonts w:hint="default"/>
      </w:rPr>
    </w:lvl>
    <w:lvl w:ilvl="1" w:tplc="04090019" w:tentative="1">
      <w:start w:val="1"/>
      <w:numFmt w:val="lowerLetter"/>
      <w:lvlText w:val="%2)"/>
      <w:lvlJc w:val="left"/>
      <w:pPr>
        <w:tabs>
          <w:tab w:val="num" w:pos="1558"/>
        </w:tabs>
        <w:ind w:left="1558" w:hanging="420"/>
      </w:pPr>
    </w:lvl>
    <w:lvl w:ilvl="2" w:tplc="0409001B" w:tentative="1">
      <w:start w:val="1"/>
      <w:numFmt w:val="lowerRoman"/>
      <w:lvlText w:val="%3."/>
      <w:lvlJc w:val="righ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9" w:tentative="1">
      <w:start w:val="1"/>
      <w:numFmt w:val="lowerLetter"/>
      <w:lvlText w:val="%5)"/>
      <w:lvlJc w:val="left"/>
      <w:pPr>
        <w:tabs>
          <w:tab w:val="num" w:pos="2818"/>
        </w:tabs>
        <w:ind w:left="2818" w:hanging="420"/>
      </w:pPr>
    </w:lvl>
    <w:lvl w:ilvl="5" w:tplc="0409001B" w:tentative="1">
      <w:start w:val="1"/>
      <w:numFmt w:val="lowerRoman"/>
      <w:lvlText w:val="%6."/>
      <w:lvlJc w:val="righ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9" w:tentative="1">
      <w:start w:val="1"/>
      <w:numFmt w:val="lowerLetter"/>
      <w:lvlText w:val="%8)"/>
      <w:lvlJc w:val="left"/>
      <w:pPr>
        <w:tabs>
          <w:tab w:val="num" w:pos="4078"/>
        </w:tabs>
        <w:ind w:left="4078" w:hanging="420"/>
      </w:pPr>
    </w:lvl>
    <w:lvl w:ilvl="8" w:tplc="0409001B" w:tentative="1">
      <w:start w:val="1"/>
      <w:numFmt w:val="lowerRoman"/>
      <w:lvlText w:val="%9."/>
      <w:lvlJc w:val="right"/>
      <w:pPr>
        <w:tabs>
          <w:tab w:val="num" w:pos="4498"/>
        </w:tabs>
        <w:ind w:left="4498" w:hanging="420"/>
      </w:pPr>
    </w:lvl>
  </w:abstractNum>
  <w:abstractNum w:abstractNumId="19">
    <w:nsid w:val="460732EE"/>
    <w:multiLevelType w:val="hybridMultilevel"/>
    <w:tmpl w:val="C706C0A6"/>
    <w:lvl w:ilvl="0" w:tplc="51767AD6">
      <w:start w:val="1"/>
      <w:numFmt w:val="japaneseCounting"/>
      <w:lvlText w:val="%1、"/>
      <w:lvlJc w:val="left"/>
      <w:pPr>
        <w:ind w:left="576" w:hanging="576"/>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862229C"/>
    <w:multiLevelType w:val="singleLevel"/>
    <w:tmpl w:val="DA94ECC8"/>
    <w:lvl w:ilvl="0">
      <w:start w:val="2"/>
      <w:numFmt w:val="japaneseCounting"/>
      <w:lvlText w:val="第%1章"/>
      <w:lvlJc w:val="left"/>
      <w:pPr>
        <w:tabs>
          <w:tab w:val="num" w:pos="1305"/>
        </w:tabs>
        <w:ind w:left="1305" w:hanging="1305"/>
      </w:pPr>
      <w:rPr>
        <w:rFonts w:hint="eastAsia"/>
      </w:rPr>
    </w:lvl>
  </w:abstractNum>
  <w:abstractNum w:abstractNumId="21">
    <w:nsid w:val="487D1FD9"/>
    <w:multiLevelType w:val="singleLevel"/>
    <w:tmpl w:val="13842AA0"/>
    <w:lvl w:ilvl="0">
      <w:start w:val="1"/>
      <w:numFmt w:val="decimal"/>
      <w:lvlText w:val="%1."/>
      <w:lvlJc w:val="left"/>
      <w:pPr>
        <w:tabs>
          <w:tab w:val="num" w:pos="940"/>
        </w:tabs>
        <w:ind w:left="940" w:hanging="300"/>
      </w:pPr>
      <w:rPr>
        <w:rFonts w:hint="default"/>
      </w:rPr>
    </w:lvl>
  </w:abstractNum>
  <w:abstractNum w:abstractNumId="22">
    <w:nsid w:val="528F6F7B"/>
    <w:multiLevelType w:val="hybridMultilevel"/>
    <w:tmpl w:val="37C030DA"/>
    <w:lvl w:ilvl="0" w:tplc="04090015">
      <w:start w:val="1"/>
      <w:numFmt w:val="upperLetter"/>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54CB324B"/>
    <w:multiLevelType w:val="hybridMultilevel"/>
    <w:tmpl w:val="D0B433A8"/>
    <w:lvl w:ilvl="0" w:tplc="941A1C16">
      <w:start w:val="1"/>
      <w:numFmt w:val="japaneseCounting"/>
      <w:lvlText w:val="%1、"/>
      <w:lvlJc w:val="left"/>
      <w:pPr>
        <w:tabs>
          <w:tab w:val="num" w:pos="1320"/>
        </w:tabs>
        <w:ind w:left="1320" w:hanging="720"/>
      </w:pPr>
      <w:rPr>
        <w:rFonts w:hint="default"/>
      </w:rPr>
    </w:lvl>
    <w:lvl w:ilvl="1" w:tplc="326CA560">
      <w:start w:val="1"/>
      <w:numFmt w:val="decimal"/>
      <w:lvlText w:val="%2、"/>
      <w:lvlJc w:val="left"/>
      <w:pPr>
        <w:tabs>
          <w:tab w:val="num" w:pos="1740"/>
        </w:tabs>
        <w:ind w:left="1740" w:hanging="720"/>
      </w:pPr>
      <w:rPr>
        <w:rFonts w:hint="default"/>
      </w:r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4">
    <w:nsid w:val="5BE05C6A"/>
    <w:multiLevelType w:val="multilevel"/>
    <w:tmpl w:val="00000000"/>
    <w:lvl w:ilvl="0">
      <w:start w:val="1"/>
      <w:numFmt w:val="upperLetter"/>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5">
    <w:nsid w:val="5CA875D6"/>
    <w:multiLevelType w:val="hybridMultilevel"/>
    <w:tmpl w:val="F662CBF4"/>
    <w:lvl w:ilvl="0" w:tplc="B8680E32">
      <w:start w:val="1"/>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6226129B"/>
    <w:multiLevelType w:val="hybridMultilevel"/>
    <w:tmpl w:val="02084430"/>
    <w:lvl w:ilvl="0" w:tplc="98C2B5C0">
      <w:start w:val="1"/>
      <w:numFmt w:val="decimal"/>
      <w:lvlText w:val="%1．"/>
      <w:lvlJc w:val="left"/>
      <w:pPr>
        <w:tabs>
          <w:tab w:val="num" w:pos="1320"/>
        </w:tabs>
        <w:ind w:left="1320" w:hanging="720"/>
      </w:pPr>
      <w:rPr>
        <w:rFonts w:hint="eastAsia"/>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7">
    <w:nsid w:val="645300CB"/>
    <w:multiLevelType w:val="hybridMultilevel"/>
    <w:tmpl w:val="C8C84502"/>
    <w:lvl w:ilvl="0" w:tplc="88B629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4931E39"/>
    <w:multiLevelType w:val="hybridMultilevel"/>
    <w:tmpl w:val="ECC0451E"/>
    <w:lvl w:ilvl="0" w:tplc="22B6FCC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68F6634E"/>
    <w:multiLevelType w:val="hybridMultilevel"/>
    <w:tmpl w:val="063A1B54"/>
    <w:lvl w:ilvl="0" w:tplc="BFDAB902">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77B773D9"/>
    <w:multiLevelType w:val="singleLevel"/>
    <w:tmpl w:val="2A567F06"/>
    <w:lvl w:ilvl="0">
      <w:start w:val="1"/>
      <w:numFmt w:val="decimal"/>
      <w:lvlText w:val="%1."/>
      <w:lvlJc w:val="left"/>
      <w:pPr>
        <w:tabs>
          <w:tab w:val="num" w:pos="1020"/>
        </w:tabs>
        <w:ind w:left="1020" w:hanging="330"/>
      </w:pPr>
      <w:rPr>
        <w:rFonts w:hint="eastAsia"/>
      </w:rPr>
    </w:lvl>
  </w:abstractNum>
  <w:abstractNum w:abstractNumId="31">
    <w:nsid w:val="7C7F64D0"/>
    <w:multiLevelType w:val="hybridMultilevel"/>
    <w:tmpl w:val="A5789A72"/>
    <w:lvl w:ilvl="0" w:tplc="0A3C0BEC">
      <w:start w:val="1"/>
      <w:numFmt w:val="japaneseCounting"/>
      <w:lvlText w:val="%1、"/>
      <w:lvlJc w:val="left"/>
      <w:pPr>
        <w:tabs>
          <w:tab w:val="num" w:pos="1320"/>
        </w:tabs>
        <w:ind w:left="1320" w:hanging="72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2">
    <w:nsid w:val="7D6F65B6"/>
    <w:multiLevelType w:val="hybridMultilevel"/>
    <w:tmpl w:val="E760D752"/>
    <w:lvl w:ilvl="0" w:tplc="353234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8"/>
  </w:num>
  <w:num w:numId="13">
    <w:abstractNumId w:val="22"/>
  </w:num>
  <w:num w:numId="14">
    <w:abstractNumId w:val="13"/>
  </w:num>
  <w:num w:numId="15">
    <w:abstractNumId w:val="25"/>
  </w:num>
  <w:num w:numId="16">
    <w:abstractNumId w:val="29"/>
  </w:num>
  <w:num w:numId="17">
    <w:abstractNumId w:val="14"/>
  </w:num>
  <w:num w:numId="18">
    <w:abstractNumId w:val="30"/>
  </w:num>
  <w:num w:numId="19">
    <w:abstractNumId w:val="20"/>
  </w:num>
  <w:num w:numId="20">
    <w:abstractNumId w:val="21"/>
  </w:num>
  <w:num w:numId="21">
    <w:abstractNumId w:val="17"/>
  </w:num>
  <w:num w:numId="22">
    <w:abstractNumId w:val="18"/>
  </w:num>
  <w:num w:numId="23">
    <w:abstractNumId w:val="31"/>
  </w:num>
  <w:num w:numId="24">
    <w:abstractNumId w:val="26"/>
  </w:num>
  <w:num w:numId="25">
    <w:abstractNumId w:val="23"/>
  </w:num>
  <w:num w:numId="26">
    <w:abstractNumId w:val="15"/>
  </w:num>
  <w:num w:numId="27">
    <w:abstractNumId w:val="16"/>
  </w:num>
  <w:num w:numId="28">
    <w:abstractNumId w:val="10"/>
  </w:num>
  <w:num w:numId="29">
    <w:abstractNumId w:val="11"/>
  </w:num>
  <w:num w:numId="30">
    <w:abstractNumId w:val="19"/>
  </w:num>
  <w:num w:numId="31">
    <w:abstractNumId w:val="12"/>
  </w:num>
  <w:num w:numId="32">
    <w:abstractNumId w:val="3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58"/>
    <w:rsid w:val="00144F72"/>
    <w:rsid w:val="00160C21"/>
    <w:rsid w:val="001E0024"/>
    <w:rsid w:val="003561E7"/>
    <w:rsid w:val="00364E84"/>
    <w:rsid w:val="0036532C"/>
    <w:rsid w:val="00401C6A"/>
    <w:rsid w:val="00412B23"/>
    <w:rsid w:val="00506FED"/>
    <w:rsid w:val="006215D5"/>
    <w:rsid w:val="00677FAE"/>
    <w:rsid w:val="006E6A72"/>
    <w:rsid w:val="0072157E"/>
    <w:rsid w:val="00726F3F"/>
    <w:rsid w:val="00761CD3"/>
    <w:rsid w:val="007F36F2"/>
    <w:rsid w:val="0081373F"/>
    <w:rsid w:val="008D0F0B"/>
    <w:rsid w:val="009143F1"/>
    <w:rsid w:val="00971071"/>
    <w:rsid w:val="009758C0"/>
    <w:rsid w:val="00A30D58"/>
    <w:rsid w:val="00A6098E"/>
    <w:rsid w:val="00B41DBF"/>
    <w:rsid w:val="00B82339"/>
    <w:rsid w:val="00CB227C"/>
    <w:rsid w:val="00D23B1D"/>
    <w:rsid w:val="00DC0B08"/>
    <w:rsid w:val="00E7079E"/>
    <w:rsid w:val="00FA5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CF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7079E"/>
    <w:pPr>
      <w:widowControl w:val="0"/>
      <w:jc w:val="both"/>
    </w:pPr>
  </w:style>
  <w:style w:type="paragraph" w:styleId="1">
    <w:name w:val="heading 1"/>
    <w:basedOn w:val="a"/>
    <w:next w:val="a"/>
    <w:link w:val="10"/>
    <w:autoRedefine/>
    <w:qFormat/>
    <w:rsid w:val="007F36F2"/>
    <w:pPr>
      <w:keepNext/>
      <w:spacing w:beforeLines="100" w:afterLines="50"/>
      <w:jc w:val="center"/>
      <w:outlineLvl w:val="0"/>
    </w:pPr>
    <w:rPr>
      <w:rFonts w:ascii="Times New Roman" w:eastAsia="黑体" w:hAnsi="Times New Roman" w:cs="Times New Roman"/>
      <w:b/>
      <w:sz w:val="44"/>
      <w:szCs w:val="20"/>
      <w:lang w:val="x-none" w:eastAsia="x-none"/>
    </w:rPr>
  </w:style>
  <w:style w:type="paragraph" w:styleId="2">
    <w:name w:val="heading 2"/>
    <w:basedOn w:val="a"/>
    <w:next w:val="a"/>
    <w:link w:val="20"/>
    <w:autoRedefine/>
    <w:qFormat/>
    <w:rsid w:val="007F36F2"/>
    <w:pPr>
      <w:keepNext/>
      <w:keepLines/>
      <w:spacing w:before="260" w:after="260" w:line="416" w:lineRule="auto"/>
      <w:jc w:val="left"/>
      <w:outlineLvl w:val="1"/>
    </w:pPr>
    <w:rPr>
      <w:rFonts w:ascii="仿宋_GB2312" w:eastAsia="仿宋_GB2312" w:hAnsi="宋体" w:cs="Times New Roman"/>
      <w:b/>
      <w:bCs/>
      <w:sz w:val="30"/>
      <w:szCs w:val="30"/>
    </w:rPr>
  </w:style>
  <w:style w:type="paragraph" w:styleId="3">
    <w:name w:val="heading 3"/>
    <w:basedOn w:val="a"/>
    <w:next w:val="a"/>
    <w:link w:val="30"/>
    <w:autoRedefine/>
    <w:qFormat/>
    <w:rsid w:val="007F36F2"/>
    <w:pPr>
      <w:keepNext/>
      <w:keepLines/>
      <w:spacing w:before="260" w:after="260" w:line="413" w:lineRule="auto"/>
      <w:ind w:leftChars="100" w:left="100" w:rightChars="100" w:right="210"/>
      <w:jc w:val="left"/>
      <w:outlineLvl w:val="2"/>
    </w:pPr>
    <w:rPr>
      <w:rFonts w:ascii="Times New Roman" w:eastAsia="仿宋_GB2312" w:hAnsi="Times New Roman" w:cs="Times New Roman"/>
      <w:b/>
      <w:sz w:val="30"/>
      <w:szCs w:val="20"/>
      <w:lang w:val="x-none" w:eastAsia="x-none"/>
    </w:rPr>
  </w:style>
  <w:style w:type="paragraph" w:styleId="4">
    <w:name w:val="heading 4"/>
    <w:basedOn w:val="a"/>
    <w:next w:val="a"/>
    <w:link w:val="40"/>
    <w:autoRedefine/>
    <w:qFormat/>
    <w:rsid w:val="007F36F2"/>
    <w:pPr>
      <w:keepNext/>
      <w:keepLines/>
      <w:spacing w:line="360" w:lineRule="auto"/>
      <w:ind w:leftChars="600" w:left="1260" w:rightChars="600" w:right="1260"/>
      <w:jc w:val="center"/>
      <w:outlineLvl w:val="3"/>
    </w:pPr>
    <w:rPr>
      <w:rFonts w:ascii="Cambria" w:eastAsia="宋体" w:hAnsi="Cambria"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0D58"/>
    <w:pPr>
      <w:pBdr>
        <w:bottom w:val="single" w:sz="6" w:space="1" w:color="auto"/>
      </w:pBdr>
      <w:tabs>
        <w:tab w:val="center" w:pos="4153"/>
        <w:tab w:val="right" w:pos="8306"/>
      </w:tabs>
      <w:snapToGrid w:val="0"/>
      <w:jc w:val="center"/>
    </w:pPr>
    <w:rPr>
      <w:sz w:val="18"/>
      <w:szCs w:val="18"/>
    </w:rPr>
  </w:style>
  <w:style w:type="character" w:customStyle="1" w:styleId="a4">
    <w:name w:val="页眉字符"/>
    <w:basedOn w:val="a0"/>
    <w:link w:val="a3"/>
    <w:uiPriority w:val="99"/>
    <w:rsid w:val="00A30D58"/>
    <w:rPr>
      <w:sz w:val="18"/>
      <w:szCs w:val="18"/>
    </w:rPr>
  </w:style>
  <w:style w:type="paragraph" w:styleId="a5">
    <w:name w:val="footer"/>
    <w:basedOn w:val="a"/>
    <w:link w:val="a6"/>
    <w:uiPriority w:val="99"/>
    <w:unhideWhenUsed/>
    <w:rsid w:val="00A30D58"/>
    <w:pPr>
      <w:tabs>
        <w:tab w:val="center" w:pos="4153"/>
        <w:tab w:val="right" w:pos="8306"/>
      </w:tabs>
      <w:snapToGrid w:val="0"/>
      <w:jc w:val="left"/>
    </w:pPr>
    <w:rPr>
      <w:sz w:val="18"/>
      <w:szCs w:val="18"/>
    </w:rPr>
  </w:style>
  <w:style w:type="character" w:customStyle="1" w:styleId="a6">
    <w:name w:val="页脚字符"/>
    <w:basedOn w:val="a0"/>
    <w:link w:val="a5"/>
    <w:uiPriority w:val="99"/>
    <w:semiHidden/>
    <w:rsid w:val="00A30D58"/>
    <w:rPr>
      <w:sz w:val="18"/>
      <w:szCs w:val="18"/>
    </w:rPr>
  </w:style>
  <w:style w:type="paragraph" w:styleId="a7">
    <w:name w:val="Normal (Web)"/>
    <w:basedOn w:val="a"/>
    <w:uiPriority w:val="99"/>
    <w:unhideWhenUsed/>
    <w:rsid w:val="00A30D58"/>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A30D58"/>
    <w:rPr>
      <w:b/>
      <w:bCs/>
    </w:rPr>
  </w:style>
  <w:style w:type="character" w:customStyle="1" w:styleId="2Char">
    <w:name w:val="标题 2 Char"/>
    <w:rsid w:val="00A30D58"/>
    <w:rPr>
      <w:rFonts w:ascii="仿宋_GB2312" w:eastAsia="仿宋_GB2312" w:hAnsi="宋体"/>
      <w:b/>
      <w:bCs/>
      <w:kern w:val="2"/>
      <w:sz w:val="30"/>
      <w:szCs w:val="30"/>
    </w:rPr>
  </w:style>
  <w:style w:type="paragraph" w:styleId="a9">
    <w:name w:val="Normal Indent"/>
    <w:basedOn w:val="a"/>
    <w:rsid w:val="003561E7"/>
    <w:pPr>
      <w:widowControl/>
      <w:ind w:firstLine="420"/>
      <w:jc w:val="left"/>
    </w:pPr>
    <w:rPr>
      <w:rFonts w:ascii="宋体" w:eastAsia="宋体" w:hAnsi="宋体" w:cs="Times New Roman"/>
      <w:kern w:val="0"/>
      <w:sz w:val="20"/>
      <w:szCs w:val="20"/>
    </w:rPr>
  </w:style>
  <w:style w:type="paragraph" w:styleId="aa">
    <w:name w:val="Plain Text"/>
    <w:basedOn w:val="a"/>
    <w:link w:val="ab"/>
    <w:rsid w:val="003561E7"/>
    <w:pPr>
      <w:spacing w:line="360" w:lineRule="auto"/>
      <w:ind w:firstLineChars="200" w:firstLine="480"/>
    </w:pPr>
    <w:rPr>
      <w:rFonts w:ascii="仿宋_GB2312" w:eastAsia="宋体" w:hAnsi="Times New Roman" w:cs="Times New Roman"/>
      <w:sz w:val="24"/>
      <w:szCs w:val="20"/>
    </w:rPr>
  </w:style>
  <w:style w:type="character" w:customStyle="1" w:styleId="ab">
    <w:name w:val="纯文本字符"/>
    <w:basedOn w:val="a0"/>
    <w:link w:val="aa"/>
    <w:rsid w:val="003561E7"/>
    <w:rPr>
      <w:rFonts w:ascii="仿宋_GB2312" w:eastAsia="宋体" w:hAnsi="Times New Roman" w:cs="Times New Roman"/>
      <w:sz w:val="24"/>
      <w:szCs w:val="20"/>
    </w:rPr>
  </w:style>
  <w:style w:type="character" w:customStyle="1" w:styleId="10">
    <w:name w:val="标题 1字符"/>
    <w:basedOn w:val="a0"/>
    <w:link w:val="1"/>
    <w:rsid w:val="007F36F2"/>
    <w:rPr>
      <w:rFonts w:ascii="Times New Roman" w:eastAsia="黑体" w:hAnsi="Times New Roman" w:cs="Times New Roman"/>
      <w:b/>
      <w:sz w:val="44"/>
      <w:szCs w:val="20"/>
      <w:lang w:val="x-none" w:eastAsia="x-none"/>
    </w:rPr>
  </w:style>
  <w:style w:type="character" w:customStyle="1" w:styleId="20">
    <w:name w:val="标题 2字符"/>
    <w:basedOn w:val="a0"/>
    <w:link w:val="2"/>
    <w:rsid w:val="007F36F2"/>
    <w:rPr>
      <w:rFonts w:ascii="仿宋_GB2312" w:eastAsia="仿宋_GB2312" w:hAnsi="宋体" w:cs="Times New Roman"/>
      <w:b/>
      <w:bCs/>
      <w:sz w:val="30"/>
      <w:szCs w:val="30"/>
    </w:rPr>
  </w:style>
  <w:style w:type="character" w:customStyle="1" w:styleId="30">
    <w:name w:val="标题 3字符"/>
    <w:basedOn w:val="a0"/>
    <w:link w:val="3"/>
    <w:rsid w:val="007F36F2"/>
    <w:rPr>
      <w:rFonts w:ascii="Times New Roman" w:eastAsia="仿宋_GB2312" w:hAnsi="Times New Roman" w:cs="Times New Roman"/>
      <w:b/>
      <w:sz w:val="30"/>
      <w:szCs w:val="20"/>
      <w:lang w:val="x-none" w:eastAsia="x-none"/>
    </w:rPr>
  </w:style>
  <w:style w:type="character" w:customStyle="1" w:styleId="40">
    <w:name w:val="标题 4字符"/>
    <w:basedOn w:val="a0"/>
    <w:link w:val="4"/>
    <w:rsid w:val="007F36F2"/>
    <w:rPr>
      <w:rFonts w:ascii="Cambria" w:eastAsia="宋体" w:hAnsi="Cambria" w:cs="Times New Roman"/>
      <w:bCs/>
      <w:sz w:val="28"/>
      <w:szCs w:val="28"/>
    </w:rPr>
  </w:style>
  <w:style w:type="character" w:styleId="ac">
    <w:name w:val="Hyperlink"/>
    <w:uiPriority w:val="99"/>
    <w:rsid w:val="007F36F2"/>
    <w:rPr>
      <w:color w:val="0000FF"/>
      <w:u w:val="single"/>
    </w:rPr>
  </w:style>
  <w:style w:type="character" w:styleId="ad">
    <w:name w:val="page number"/>
    <w:basedOn w:val="a0"/>
    <w:semiHidden/>
    <w:rsid w:val="007F36F2"/>
  </w:style>
  <w:style w:type="character" w:customStyle="1" w:styleId="CharChar">
    <w:name w:val="Char Char"/>
    <w:rsid w:val="007F36F2"/>
    <w:rPr>
      <w:rFonts w:eastAsia="宋体"/>
      <w:kern w:val="2"/>
      <w:sz w:val="18"/>
      <w:lang w:val="en-US" w:eastAsia="zh-CN"/>
    </w:rPr>
  </w:style>
  <w:style w:type="paragraph" w:styleId="ae">
    <w:name w:val="Date"/>
    <w:basedOn w:val="a"/>
    <w:next w:val="a"/>
    <w:link w:val="af"/>
    <w:semiHidden/>
    <w:rsid w:val="007F36F2"/>
    <w:pPr>
      <w:ind w:leftChars="2500" w:left="100"/>
    </w:pPr>
    <w:rPr>
      <w:rFonts w:ascii="Times New Roman" w:eastAsia="宋体" w:hAnsi="Times New Roman" w:cs="Times New Roman"/>
      <w:b/>
      <w:sz w:val="32"/>
      <w:szCs w:val="20"/>
      <w:lang w:val="x-none" w:eastAsia="x-none"/>
    </w:rPr>
  </w:style>
  <w:style w:type="character" w:customStyle="1" w:styleId="af">
    <w:name w:val="日期字符"/>
    <w:basedOn w:val="a0"/>
    <w:link w:val="ae"/>
    <w:semiHidden/>
    <w:rsid w:val="007F36F2"/>
    <w:rPr>
      <w:rFonts w:ascii="Times New Roman" w:eastAsia="宋体" w:hAnsi="Times New Roman" w:cs="Times New Roman"/>
      <w:b/>
      <w:sz w:val="32"/>
      <w:szCs w:val="20"/>
      <w:lang w:val="x-none" w:eastAsia="x-none"/>
    </w:rPr>
  </w:style>
  <w:style w:type="paragraph" w:styleId="af0">
    <w:name w:val="Body Text"/>
    <w:basedOn w:val="a"/>
    <w:link w:val="af1"/>
    <w:semiHidden/>
    <w:rsid w:val="007F36F2"/>
    <w:pPr>
      <w:spacing w:after="120"/>
    </w:pPr>
    <w:rPr>
      <w:rFonts w:ascii="Times New Roman" w:eastAsia="宋体" w:hAnsi="Times New Roman" w:cs="Times New Roman"/>
      <w:szCs w:val="20"/>
    </w:rPr>
  </w:style>
  <w:style w:type="character" w:customStyle="1" w:styleId="af1">
    <w:name w:val="正文文本字符"/>
    <w:basedOn w:val="a0"/>
    <w:link w:val="af0"/>
    <w:semiHidden/>
    <w:rsid w:val="007F36F2"/>
    <w:rPr>
      <w:rFonts w:ascii="Times New Roman" w:eastAsia="宋体" w:hAnsi="Times New Roman" w:cs="Times New Roman"/>
      <w:szCs w:val="20"/>
    </w:rPr>
  </w:style>
  <w:style w:type="paragraph" w:customStyle="1" w:styleId="Style8">
    <w:name w:val="_Style 8"/>
    <w:basedOn w:val="a"/>
    <w:next w:val="a"/>
    <w:rsid w:val="007F36F2"/>
    <w:pPr>
      <w:spacing w:line="360" w:lineRule="auto"/>
      <w:ind w:firstLineChars="200" w:firstLine="480"/>
    </w:pPr>
    <w:rPr>
      <w:rFonts w:ascii="仿宋_GB2312" w:eastAsia="宋体" w:hAnsi="Times New Roman" w:cs="Times New Roman"/>
      <w:sz w:val="24"/>
      <w:szCs w:val="20"/>
    </w:rPr>
  </w:style>
  <w:style w:type="paragraph" w:styleId="21">
    <w:name w:val="Body Text Indent 2"/>
    <w:basedOn w:val="a"/>
    <w:link w:val="22"/>
    <w:semiHidden/>
    <w:rsid w:val="007F36F2"/>
    <w:pPr>
      <w:spacing w:after="120" w:line="480" w:lineRule="auto"/>
      <w:ind w:leftChars="200" w:left="420"/>
    </w:pPr>
    <w:rPr>
      <w:rFonts w:ascii="Times New Roman" w:eastAsia="宋体" w:hAnsi="Times New Roman" w:cs="Times New Roman"/>
      <w:szCs w:val="20"/>
      <w:lang w:val="x-none" w:eastAsia="x-none"/>
    </w:rPr>
  </w:style>
  <w:style w:type="character" w:customStyle="1" w:styleId="22">
    <w:name w:val="正文文本缩进 2字符"/>
    <w:basedOn w:val="a0"/>
    <w:link w:val="21"/>
    <w:semiHidden/>
    <w:rsid w:val="007F36F2"/>
    <w:rPr>
      <w:rFonts w:ascii="Times New Roman" w:eastAsia="宋体" w:hAnsi="Times New Roman" w:cs="Times New Roman"/>
      <w:szCs w:val="20"/>
      <w:lang w:val="x-none" w:eastAsia="x-none"/>
    </w:rPr>
  </w:style>
  <w:style w:type="paragraph" w:customStyle="1" w:styleId="af2">
    <w:name w:val="样式"/>
    <w:basedOn w:val="a"/>
    <w:next w:val="af0"/>
    <w:rsid w:val="007F36F2"/>
    <w:pPr>
      <w:autoSpaceDE w:val="0"/>
      <w:autoSpaceDN w:val="0"/>
      <w:adjustRightInd w:val="0"/>
    </w:pPr>
    <w:rPr>
      <w:rFonts w:ascii="Times New Roman" w:eastAsia="方正仿宋简体" w:hAnsi="Times New Roman" w:cs="Times New Roman"/>
      <w:sz w:val="24"/>
      <w:szCs w:val="20"/>
    </w:rPr>
  </w:style>
  <w:style w:type="paragraph" w:styleId="af3">
    <w:name w:val="Document Map"/>
    <w:basedOn w:val="a"/>
    <w:link w:val="af4"/>
    <w:semiHidden/>
    <w:rsid w:val="007F36F2"/>
    <w:pPr>
      <w:shd w:val="clear" w:color="auto" w:fill="000080"/>
    </w:pPr>
    <w:rPr>
      <w:rFonts w:ascii="Times New Roman" w:eastAsia="宋体" w:hAnsi="Times New Roman" w:cs="Times New Roman"/>
      <w:szCs w:val="20"/>
    </w:rPr>
  </w:style>
  <w:style w:type="character" w:customStyle="1" w:styleId="af4">
    <w:name w:val="文档结构图字符"/>
    <w:basedOn w:val="a0"/>
    <w:link w:val="af3"/>
    <w:semiHidden/>
    <w:rsid w:val="007F36F2"/>
    <w:rPr>
      <w:rFonts w:ascii="Times New Roman" w:eastAsia="宋体" w:hAnsi="Times New Roman" w:cs="Times New Roman"/>
      <w:szCs w:val="20"/>
      <w:shd w:val="clear" w:color="auto" w:fill="000080"/>
    </w:rPr>
  </w:style>
  <w:style w:type="paragraph" w:styleId="af5">
    <w:name w:val="Body Text Indent"/>
    <w:basedOn w:val="a"/>
    <w:link w:val="af6"/>
    <w:semiHidden/>
    <w:rsid w:val="007F36F2"/>
    <w:pPr>
      <w:ind w:firstLine="660"/>
    </w:pPr>
    <w:rPr>
      <w:rFonts w:ascii="Times New Roman" w:eastAsia="仿宋_GB2312" w:hAnsi="Times New Roman" w:cs="Times New Roman"/>
      <w:sz w:val="32"/>
      <w:szCs w:val="20"/>
      <w:lang w:val="x-none" w:eastAsia="x-none"/>
    </w:rPr>
  </w:style>
  <w:style w:type="character" w:customStyle="1" w:styleId="af6">
    <w:name w:val="正文文本缩进字符"/>
    <w:basedOn w:val="a0"/>
    <w:link w:val="af5"/>
    <w:semiHidden/>
    <w:rsid w:val="007F36F2"/>
    <w:rPr>
      <w:rFonts w:ascii="Times New Roman" w:eastAsia="仿宋_GB2312" w:hAnsi="Times New Roman" w:cs="Times New Roman"/>
      <w:sz w:val="32"/>
      <w:szCs w:val="20"/>
      <w:lang w:val="x-none" w:eastAsia="x-none"/>
    </w:rPr>
  </w:style>
  <w:style w:type="paragraph" w:customStyle="1" w:styleId="lan">
    <w:name w:val="lan"/>
    <w:basedOn w:val="a"/>
    <w:rsid w:val="007F36F2"/>
    <w:pPr>
      <w:widowControl/>
      <w:spacing w:before="100" w:beforeAutospacing="1" w:after="100" w:afterAutospacing="1" w:line="320" w:lineRule="atLeast"/>
      <w:jc w:val="left"/>
    </w:pPr>
    <w:rPr>
      <w:rFonts w:ascii="宋体" w:eastAsia="宋体" w:hAnsi="宋体" w:cs="Times New Roman"/>
      <w:color w:val="003399"/>
      <w:kern w:val="0"/>
      <w:sz w:val="18"/>
      <w:szCs w:val="20"/>
    </w:rPr>
  </w:style>
  <w:style w:type="paragraph" w:styleId="af7">
    <w:name w:val="Balloon Text"/>
    <w:basedOn w:val="a"/>
    <w:link w:val="af8"/>
    <w:rsid w:val="007F36F2"/>
    <w:rPr>
      <w:rFonts w:ascii="Times New Roman" w:eastAsia="宋体" w:hAnsi="Times New Roman" w:cs="Times New Roman"/>
      <w:sz w:val="18"/>
      <w:szCs w:val="20"/>
    </w:rPr>
  </w:style>
  <w:style w:type="character" w:customStyle="1" w:styleId="af8">
    <w:name w:val="批注框文本字符"/>
    <w:basedOn w:val="a0"/>
    <w:link w:val="af7"/>
    <w:rsid w:val="007F36F2"/>
    <w:rPr>
      <w:rFonts w:ascii="Times New Roman" w:eastAsia="宋体" w:hAnsi="Times New Roman" w:cs="Times New Roman"/>
      <w:sz w:val="18"/>
      <w:szCs w:val="20"/>
    </w:rPr>
  </w:style>
  <w:style w:type="character" w:customStyle="1" w:styleId="CharChar2">
    <w:name w:val="Char Char2"/>
    <w:rsid w:val="007F36F2"/>
    <w:rPr>
      <w:rFonts w:ascii="仿宋_GB2312"/>
      <w:kern w:val="2"/>
      <w:sz w:val="24"/>
    </w:rPr>
  </w:style>
  <w:style w:type="character" w:customStyle="1" w:styleId="CharChar5">
    <w:name w:val="Char Char5"/>
    <w:rsid w:val="007F36F2"/>
    <w:rPr>
      <w:rFonts w:ascii="仿宋_GB2312" w:eastAsia="仿宋_GB2312" w:hAnsi="宋体"/>
      <w:b/>
      <w:bCs/>
      <w:kern w:val="2"/>
      <w:sz w:val="30"/>
      <w:szCs w:val="30"/>
    </w:rPr>
  </w:style>
  <w:style w:type="paragraph" w:styleId="23">
    <w:name w:val="toc 2"/>
    <w:basedOn w:val="a"/>
    <w:next w:val="a"/>
    <w:autoRedefine/>
    <w:uiPriority w:val="39"/>
    <w:unhideWhenUsed/>
    <w:qFormat/>
    <w:rsid w:val="007F36F2"/>
    <w:pPr>
      <w:widowControl/>
      <w:spacing w:after="100" w:line="276" w:lineRule="auto"/>
      <w:ind w:left="220"/>
      <w:jc w:val="left"/>
    </w:pPr>
    <w:rPr>
      <w:rFonts w:ascii="Calibri" w:eastAsia="宋体" w:hAnsi="Calibri" w:cs="Times New Roman"/>
      <w:kern w:val="0"/>
      <w:sz w:val="22"/>
    </w:rPr>
  </w:style>
  <w:style w:type="paragraph" w:styleId="11">
    <w:name w:val="toc 1"/>
    <w:basedOn w:val="a"/>
    <w:next w:val="a"/>
    <w:autoRedefine/>
    <w:uiPriority w:val="39"/>
    <w:unhideWhenUsed/>
    <w:qFormat/>
    <w:rsid w:val="007F36F2"/>
    <w:pPr>
      <w:widowControl/>
      <w:tabs>
        <w:tab w:val="right" w:leader="dot" w:pos="8720"/>
      </w:tabs>
      <w:spacing w:after="100" w:line="276" w:lineRule="auto"/>
      <w:jc w:val="left"/>
    </w:pPr>
    <w:rPr>
      <w:rFonts w:ascii="方正小标宋简体" w:eastAsia="宋体" w:hAnsi="宋体" w:cs="Times New Roman"/>
      <w:b/>
      <w:bCs/>
      <w:noProof/>
      <w:kern w:val="0"/>
      <w:sz w:val="22"/>
    </w:rPr>
  </w:style>
  <w:style w:type="paragraph" w:styleId="31">
    <w:name w:val="toc 3"/>
    <w:basedOn w:val="a"/>
    <w:next w:val="a"/>
    <w:autoRedefine/>
    <w:unhideWhenUsed/>
    <w:qFormat/>
    <w:rsid w:val="007F36F2"/>
    <w:pPr>
      <w:widowControl/>
      <w:spacing w:after="100" w:line="276" w:lineRule="auto"/>
      <w:ind w:left="440"/>
      <w:jc w:val="left"/>
    </w:pPr>
    <w:rPr>
      <w:rFonts w:ascii="Calibri" w:eastAsia="宋体" w:hAnsi="Calibri" w:cs="Times New Roman"/>
      <w:kern w:val="0"/>
      <w:sz w:val="22"/>
    </w:rPr>
  </w:style>
  <w:style w:type="paragraph" w:styleId="12">
    <w:name w:val="index 1"/>
    <w:basedOn w:val="a"/>
    <w:next w:val="a"/>
    <w:autoRedefine/>
    <w:semiHidden/>
    <w:rsid w:val="007F36F2"/>
    <w:pPr>
      <w:widowControl/>
      <w:snapToGrid w:val="0"/>
    </w:pPr>
    <w:rPr>
      <w:rFonts w:ascii="Times New Roman" w:eastAsia="宋体" w:hAnsi="Times New Roman" w:cs="Times New Roman"/>
      <w:szCs w:val="20"/>
    </w:rPr>
  </w:style>
  <w:style w:type="paragraph" w:styleId="af9">
    <w:name w:val="Title"/>
    <w:basedOn w:val="a"/>
    <w:next w:val="a"/>
    <w:link w:val="afa"/>
    <w:autoRedefine/>
    <w:qFormat/>
    <w:rsid w:val="007F36F2"/>
    <w:pPr>
      <w:spacing w:before="240" w:after="60"/>
      <w:jc w:val="center"/>
      <w:outlineLvl w:val="0"/>
    </w:pPr>
    <w:rPr>
      <w:rFonts w:ascii="Cambria" w:eastAsia="黑体" w:hAnsi="Cambria" w:cs="Times New Roman"/>
      <w:b/>
      <w:bCs/>
      <w:sz w:val="52"/>
      <w:szCs w:val="32"/>
    </w:rPr>
  </w:style>
  <w:style w:type="character" w:customStyle="1" w:styleId="afa">
    <w:name w:val="标题字符"/>
    <w:basedOn w:val="a0"/>
    <w:link w:val="af9"/>
    <w:rsid w:val="007F36F2"/>
    <w:rPr>
      <w:rFonts w:ascii="Cambria" w:eastAsia="黑体" w:hAnsi="Cambria" w:cs="Times New Roman"/>
      <w:b/>
      <w:bCs/>
      <w:sz w:val="52"/>
      <w:szCs w:val="32"/>
    </w:rPr>
  </w:style>
  <w:style w:type="character" w:customStyle="1" w:styleId="CharChar3">
    <w:name w:val="Char Char3"/>
    <w:rsid w:val="007F36F2"/>
    <w:rPr>
      <w:kern w:val="2"/>
      <w:sz w:val="21"/>
    </w:rPr>
  </w:style>
  <w:style w:type="character" w:customStyle="1" w:styleId="CharChar1">
    <w:name w:val="Char Char1"/>
    <w:rsid w:val="007F36F2"/>
    <w:rPr>
      <w:rFonts w:eastAsia="仿宋_GB2312"/>
      <w:kern w:val="2"/>
      <w:sz w:val="32"/>
    </w:rPr>
  </w:style>
  <w:style w:type="character" w:customStyle="1" w:styleId="CharChar0">
    <w:name w:val="Char Char"/>
    <w:rsid w:val="007F36F2"/>
    <w:rPr>
      <w:rFonts w:ascii="Cambria" w:eastAsia="黑体" w:hAnsi="Cambria"/>
      <w:b/>
      <w:bCs/>
      <w:kern w:val="2"/>
      <w:sz w:val="52"/>
      <w:szCs w:val="32"/>
    </w:rPr>
  </w:style>
  <w:style w:type="character" w:customStyle="1" w:styleId="CharChar4">
    <w:name w:val="Char Char4"/>
    <w:rsid w:val="007F36F2"/>
    <w:rPr>
      <w:rFonts w:ascii="Cambria" w:hAnsi="Cambria"/>
      <w:bCs/>
      <w:kern w:val="2"/>
      <w:sz w:val="28"/>
      <w:szCs w:val="28"/>
    </w:rPr>
  </w:style>
  <w:style w:type="paragraph" w:customStyle="1" w:styleId="24">
    <w:name w:val="样式 标题 2 + 非加粗"/>
    <w:basedOn w:val="2"/>
    <w:rsid w:val="007F36F2"/>
    <w:pPr>
      <w:jc w:val="center"/>
    </w:pPr>
    <w:rPr>
      <w:rFonts w:eastAsia="宋体"/>
      <w:b w:val="0"/>
      <w:bCs w:val="0"/>
    </w:rPr>
  </w:style>
  <w:style w:type="paragraph" w:customStyle="1" w:styleId="310">
    <w:name w:val="样式 标题 3 + 左侧:  1 字符"/>
    <w:basedOn w:val="3"/>
    <w:rsid w:val="007F36F2"/>
    <w:pPr>
      <w:ind w:left="210"/>
      <w:jc w:val="center"/>
    </w:pPr>
    <w:rPr>
      <w:rFonts w:eastAsia="宋体" w:cs="宋体"/>
      <w:b w:val="0"/>
      <w:bCs/>
    </w:rPr>
  </w:style>
  <w:style w:type="paragraph" w:customStyle="1" w:styleId="41">
    <w:name w:val="样式 标题 4 + 两端对齐"/>
    <w:basedOn w:val="4"/>
    <w:rsid w:val="007F36F2"/>
    <w:rPr>
      <w:rFonts w:cs="宋体"/>
      <w:bCs w:val="0"/>
      <w:szCs w:val="20"/>
    </w:rPr>
  </w:style>
  <w:style w:type="character" w:styleId="afb">
    <w:name w:val="FollowedHyperlink"/>
    <w:aliases w:val="已访问的超链接"/>
    <w:semiHidden/>
    <w:rsid w:val="007F36F2"/>
    <w:rPr>
      <w:color w:val="800080"/>
      <w:u w:val="single"/>
    </w:rPr>
  </w:style>
  <w:style w:type="paragraph" w:styleId="32">
    <w:name w:val="Body Text Indent 3"/>
    <w:basedOn w:val="a"/>
    <w:link w:val="33"/>
    <w:semiHidden/>
    <w:rsid w:val="007F36F2"/>
    <w:pPr>
      <w:ind w:firstLineChars="200" w:firstLine="420"/>
    </w:pPr>
    <w:rPr>
      <w:rFonts w:ascii="Times New Roman" w:eastAsia="宋体" w:hAnsi="Times New Roman" w:cs="Times New Roman"/>
      <w:szCs w:val="20"/>
      <w:lang w:val="x-none" w:eastAsia="x-none"/>
    </w:rPr>
  </w:style>
  <w:style w:type="character" w:customStyle="1" w:styleId="33">
    <w:name w:val="正文文本缩进 3字符"/>
    <w:basedOn w:val="a0"/>
    <w:link w:val="32"/>
    <w:semiHidden/>
    <w:rsid w:val="007F36F2"/>
    <w:rPr>
      <w:rFonts w:ascii="Times New Roman" w:eastAsia="宋体" w:hAnsi="Times New Roman" w:cs="Times New Roman"/>
      <w:szCs w:val="20"/>
      <w:lang w:val="x-none" w:eastAsia="x-none"/>
    </w:rPr>
  </w:style>
  <w:style w:type="character" w:customStyle="1" w:styleId="Char">
    <w:name w:val="页脚 Char"/>
    <w:uiPriority w:val="99"/>
    <w:rsid w:val="007F36F2"/>
    <w:rPr>
      <w:rFonts w:ascii="仿宋_GB2312" w:eastAsia="仿宋_GB2312"/>
      <w:spacing w:val="-4"/>
      <w:kern w:val="2"/>
      <w:sz w:val="18"/>
    </w:rPr>
  </w:style>
  <w:style w:type="character" w:customStyle="1" w:styleId="4Char">
    <w:name w:val="标题 4 Char"/>
    <w:rsid w:val="007F36F2"/>
    <w:rPr>
      <w:rFonts w:ascii="Cambria" w:hAnsi="Cambria"/>
      <w:bCs/>
      <w:kern w:val="2"/>
      <w:sz w:val="28"/>
      <w:szCs w:val="28"/>
    </w:rPr>
  </w:style>
  <w:style w:type="character" w:customStyle="1" w:styleId="Char0">
    <w:name w:val="纯文本 Char"/>
    <w:rsid w:val="007F36F2"/>
    <w:rPr>
      <w:rFonts w:ascii="仿宋_GB2312"/>
      <w:kern w:val="2"/>
      <w:sz w:val="24"/>
    </w:rPr>
  </w:style>
  <w:style w:type="character" w:customStyle="1" w:styleId="Char1">
    <w:name w:val="文档结构图 Char"/>
    <w:rsid w:val="007F36F2"/>
    <w:rPr>
      <w:kern w:val="2"/>
      <w:sz w:val="21"/>
      <w:shd w:val="clear" w:color="auto" w:fill="000080"/>
    </w:rPr>
  </w:style>
  <w:style w:type="character" w:customStyle="1" w:styleId="Char2">
    <w:name w:val="批注框文本 Char"/>
    <w:rsid w:val="007F36F2"/>
    <w:rPr>
      <w:kern w:val="2"/>
      <w:sz w:val="18"/>
    </w:rPr>
  </w:style>
  <w:style w:type="character" w:customStyle="1" w:styleId="Char3">
    <w:name w:val="标题 Char"/>
    <w:rsid w:val="007F36F2"/>
    <w:rPr>
      <w:rFonts w:ascii="Cambria" w:eastAsia="黑体" w:hAnsi="Cambria"/>
      <w:b/>
      <w:bCs/>
      <w:kern w:val="2"/>
      <w:sz w:val="52"/>
      <w:szCs w:val="32"/>
    </w:rPr>
  </w:style>
  <w:style w:type="character" w:customStyle="1" w:styleId="Char4">
    <w:name w:val="正文文本 Char"/>
    <w:rsid w:val="007F36F2"/>
    <w:rPr>
      <w:kern w:val="2"/>
      <w:sz w:val="21"/>
      <w:szCs w:val="24"/>
    </w:rPr>
  </w:style>
  <w:style w:type="paragraph" w:styleId="afc">
    <w:name w:val="Block Text"/>
    <w:basedOn w:val="a"/>
    <w:semiHidden/>
    <w:rsid w:val="007F36F2"/>
    <w:pPr>
      <w:ind w:leftChars="171" w:left="359" w:rightChars="269" w:right="565" w:firstLine="1"/>
      <w:jc w:val="center"/>
    </w:pPr>
    <w:rPr>
      <w:rFonts w:ascii="Times New Roman" w:eastAsia="黑体" w:hAnsi="Times New Roman" w:cs="Times New Roman"/>
      <w:b/>
      <w:bCs/>
      <w:sz w:val="32"/>
      <w:szCs w:val="24"/>
    </w:rPr>
  </w:style>
  <w:style w:type="table" w:styleId="afd">
    <w:name w:val="Table Grid"/>
    <w:basedOn w:val="a1"/>
    <w:uiPriority w:val="59"/>
    <w:rsid w:val="007F36F2"/>
    <w:rPr>
      <w:rFonts w:ascii="Calibri" w:eastAsia="宋体"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0">
    <w:name w:val="Char Char2"/>
    <w:rsid w:val="007F36F2"/>
    <w:rPr>
      <w:rFonts w:ascii="仿宋_GB2312"/>
      <w:kern w:val="2"/>
      <w:sz w:val="24"/>
    </w:rPr>
  </w:style>
  <w:style w:type="character" w:customStyle="1" w:styleId="CharChar50">
    <w:name w:val="Char Char5"/>
    <w:rsid w:val="007F36F2"/>
    <w:rPr>
      <w:rFonts w:ascii="仿宋_GB2312" w:eastAsia="仿宋_GB2312" w:hAnsi="宋体"/>
      <w:b/>
      <w:bCs/>
      <w:kern w:val="2"/>
      <w:sz w:val="30"/>
      <w:szCs w:val="30"/>
    </w:rPr>
  </w:style>
  <w:style w:type="character" w:customStyle="1" w:styleId="CharChar30">
    <w:name w:val="Char Char3"/>
    <w:rsid w:val="007F36F2"/>
    <w:rPr>
      <w:kern w:val="2"/>
      <w:sz w:val="21"/>
    </w:rPr>
  </w:style>
  <w:style w:type="character" w:customStyle="1" w:styleId="CharChar10">
    <w:name w:val="Char Char1"/>
    <w:rsid w:val="007F36F2"/>
    <w:rPr>
      <w:rFonts w:eastAsia="仿宋_GB2312"/>
      <w:kern w:val="2"/>
      <w:sz w:val="32"/>
    </w:rPr>
  </w:style>
  <w:style w:type="character" w:customStyle="1" w:styleId="CharChar40">
    <w:name w:val="Char Char4"/>
    <w:rsid w:val="007F36F2"/>
    <w:rPr>
      <w:rFonts w:ascii="Cambria" w:hAnsi="Cambria"/>
      <w:bCs/>
      <w:kern w:val="2"/>
      <w:sz w:val="28"/>
      <w:szCs w:val="28"/>
    </w:rPr>
  </w:style>
  <w:style w:type="paragraph" w:customStyle="1" w:styleId="13">
    <w:name w:val="已访问的超链接1"/>
    <w:rsid w:val="007F36F2"/>
    <w:pPr>
      <w:widowControl w:val="0"/>
      <w:jc w:val="both"/>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524536">
      <w:bodyDiv w:val="1"/>
      <w:marLeft w:val="0"/>
      <w:marRight w:val="0"/>
      <w:marTop w:val="0"/>
      <w:marBottom w:val="0"/>
      <w:divBdr>
        <w:top w:val="none" w:sz="0" w:space="0" w:color="auto"/>
        <w:left w:val="none" w:sz="0" w:space="0" w:color="auto"/>
        <w:bottom w:val="none" w:sz="0" w:space="0" w:color="auto"/>
        <w:right w:val="none" w:sz="0" w:space="0" w:color="auto"/>
      </w:divBdr>
    </w:div>
    <w:div w:id="967079482">
      <w:bodyDiv w:val="1"/>
      <w:marLeft w:val="0"/>
      <w:marRight w:val="0"/>
      <w:marTop w:val="0"/>
      <w:marBottom w:val="0"/>
      <w:divBdr>
        <w:top w:val="none" w:sz="0" w:space="0" w:color="auto"/>
        <w:left w:val="none" w:sz="0" w:space="0" w:color="auto"/>
        <w:bottom w:val="none" w:sz="0" w:space="0" w:color="auto"/>
        <w:right w:val="none" w:sz="0" w:space="0" w:color="auto"/>
      </w:divBdr>
    </w:div>
    <w:div w:id="1811939846">
      <w:bodyDiv w:val="1"/>
      <w:marLeft w:val="0"/>
      <w:marRight w:val="0"/>
      <w:marTop w:val="0"/>
      <w:marBottom w:val="0"/>
      <w:divBdr>
        <w:top w:val="none" w:sz="0" w:space="0" w:color="auto"/>
        <w:left w:val="none" w:sz="0" w:space="0" w:color="auto"/>
        <w:bottom w:val="none" w:sz="0" w:space="0" w:color="auto"/>
        <w:right w:val="none" w:sz="0" w:space="0" w:color="auto"/>
      </w:divBdr>
    </w:div>
    <w:div w:id="188856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1893</Words>
  <Characters>10792</Characters>
  <Application>Microsoft Macintosh Word</Application>
  <DocSecurity>0</DocSecurity>
  <Lines>89</Lines>
  <Paragraphs>25</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Microsoft Office 用户</cp:lastModifiedBy>
  <cp:revision>7</cp:revision>
  <dcterms:created xsi:type="dcterms:W3CDTF">2019-01-01T08:20:00Z</dcterms:created>
  <dcterms:modified xsi:type="dcterms:W3CDTF">2019-01-01T08:53:00Z</dcterms:modified>
</cp:coreProperties>
</file>